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550"/>
        <w:gridCol w:w="1620"/>
        <w:gridCol w:w="232"/>
        <w:gridCol w:w="1701"/>
        <w:gridCol w:w="47"/>
        <w:gridCol w:w="1188"/>
      </w:tblGrid>
      <w:tr w:rsidR="00CC1D2E" w:rsidRPr="006B77B6">
        <w:trPr>
          <w:cantSplit/>
        </w:trPr>
        <w:tc>
          <w:tcPr>
            <w:tcW w:w="8856" w:type="dxa"/>
            <w:gridSpan w:val="7"/>
          </w:tcPr>
          <w:p w:rsidR="00CC1D2E" w:rsidRPr="006B77B6" w:rsidRDefault="00CC1D2E">
            <w:pPr>
              <w:rPr>
                <w:rFonts w:ascii="Arial" w:hAnsi="Arial" w:cs="Arial"/>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szCs w:val="24"/>
                <w:lang w:val="en-GB"/>
              </w:rPr>
              <w:tab/>
            </w:r>
            <w:r w:rsidRPr="006B77B6">
              <w:rPr>
                <w:rFonts w:ascii="Arial" w:hAnsi="Arial" w:cs="Arial"/>
                <w:b/>
                <w:szCs w:val="24"/>
                <w:lang w:val="en-GB"/>
              </w:rPr>
              <w:t xml:space="preserve">SAULT COLLEGE OF APPLIED ARTS </w:t>
            </w:r>
            <w:smartTag w:uri="urn:schemas-microsoft-com:office:smarttags" w:element="stockticker">
              <w:r w:rsidRPr="006B77B6">
                <w:rPr>
                  <w:rFonts w:ascii="Arial" w:hAnsi="Arial" w:cs="Arial"/>
                  <w:b/>
                  <w:szCs w:val="24"/>
                  <w:lang w:val="en-GB"/>
                </w:rPr>
                <w:t>AND</w:t>
              </w:r>
            </w:smartTag>
            <w:r w:rsidRPr="006B77B6">
              <w:rPr>
                <w:rFonts w:ascii="Arial" w:hAnsi="Arial" w:cs="Arial"/>
                <w:b/>
                <w:szCs w:val="24"/>
                <w:lang w:val="en-GB"/>
              </w:rPr>
              <w:t xml:space="preserve"> TECHNOLOGY</w:t>
            </w:r>
          </w:p>
          <w:p w:rsidR="00CC1D2E" w:rsidRPr="006B77B6" w:rsidRDefault="00CC1D2E">
            <w:pPr>
              <w:rPr>
                <w:rFonts w:ascii="Arial" w:hAnsi="Arial" w:cs="Arial"/>
                <w:b/>
                <w:szCs w:val="24"/>
                <w:lang w:val="en-GB"/>
              </w:rPr>
            </w:pPr>
          </w:p>
          <w:p w:rsidR="00CC1D2E" w:rsidRPr="006B77B6" w:rsidRDefault="00CC1D2E">
            <w:pPr>
              <w:tabs>
                <w:tab w:val="center" w:pos="4560"/>
              </w:tabs>
              <w:rPr>
                <w:rFonts w:ascii="Arial" w:hAnsi="Arial" w:cs="Arial"/>
                <w:b/>
                <w:szCs w:val="24"/>
                <w:lang w:val="en-GB"/>
              </w:rPr>
            </w:pPr>
            <w:r w:rsidRPr="006B77B6">
              <w:rPr>
                <w:rFonts w:ascii="Arial" w:hAnsi="Arial" w:cs="Arial"/>
                <w:b/>
                <w:szCs w:val="24"/>
                <w:lang w:val="en-GB"/>
              </w:rPr>
              <w:tab/>
              <w:t xml:space="preserve">SAULT </w:t>
            </w:r>
            <w:smartTag w:uri="urn:schemas-microsoft-com:office:smarttags" w:element="stockticker">
              <w:r w:rsidRPr="006B77B6">
                <w:rPr>
                  <w:rFonts w:ascii="Arial" w:hAnsi="Arial" w:cs="Arial"/>
                  <w:b/>
                  <w:szCs w:val="24"/>
                  <w:lang w:val="en-GB"/>
                </w:rPr>
                <w:t>STE</w:t>
              </w:r>
            </w:smartTag>
            <w:r w:rsidRPr="006B77B6">
              <w:rPr>
                <w:rFonts w:ascii="Arial" w:hAnsi="Arial" w:cs="Arial"/>
                <w:b/>
                <w:szCs w:val="24"/>
                <w:lang w:val="en-GB"/>
              </w:rPr>
              <w:t>. MARIE, ONTARIO</w:t>
            </w:r>
          </w:p>
          <w:p w:rsidR="00CC1D2E" w:rsidRPr="006B77B6" w:rsidRDefault="00CC1D2E">
            <w:pPr>
              <w:tabs>
                <w:tab w:val="center" w:pos="4560"/>
              </w:tabs>
              <w:rPr>
                <w:rFonts w:ascii="Arial" w:hAnsi="Arial" w:cs="Arial"/>
                <w:szCs w:val="24"/>
                <w:lang w:val="en-GB"/>
              </w:rPr>
            </w:pPr>
          </w:p>
          <w:p w:rsidR="00CC1D2E" w:rsidRPr="006B77B6" w:rsidRDefault="00995CCC">
            <w:pPr>
              <w:jc w:val="center"/>
              <w:rPr>
                <w:rFonts w:ascii="Arial" w:hAnsi="Arial" w:cs="Arial"/>
                <w:szCs w:val="24"/>
              </w:rPr>
            </w:pPr>
            <w:r>
              <w:rPr>
                <w:rFonts w:ascii="Arial" w:hAnsi="Arial"/>
                <w:noProof/>
                <w:lang w:val="en-CA" w:eastAsia="en-CA"/>
              </w:rPr>
              <w:drawing>
                <wp:inline distT="0" distB="0" distL="0" distR="0">
                  <wp:extent cx="819150" cy="1248508"/>
                  <wp:effectExtent l="19050" t="0" r="0" b="0"/>
                  <wp:docPr id="2" name="Picture 2"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 College BW"/>
                          <pic:cNvPicPr>
                            <a:picLocks noChangeAspect="1" noChangeArrowheads="1"/>
                          </pic:cNvPicPr>
                        </pic:nvPicPr>
                        <pic:blipFill>
                          <a:blip r:embed="rId8" cstate="print"/>
                          <a:srcRect/>
                          <a:stretch>
                            <a:fillRect/>
                          </a:stretch>
                        </pic:blipFill>
                        <pic:spPr bwMode="auto">
                          <a:xfrm>
                            <a:off x="0" y="0"/>
                            <a:ext cx="820420" cy="1250444"/>
                          </a:xfrm>
                          <a:prstGeom prst="rect">
                            <a:avLst/>
                          </a:prstGeom>
                          <a:noFill/>
                          <a:ln w="9525">
                            <a:noFill/>
                            <a:miter lim="800000"/>
                            <a:headEnd/>
                            <a:tailEnd/>
                          </a:ln>
                        </pic:spPr>
                      </pic:pic>
                    </a:graphicData>
                  </a:graphic>
                </wp:inline>
              </w:drawing>
            </w:r>
          </w:p>
          <w:p w:rsidR="00CC1D2E" w:rsidRPr="006B77B6" w:rsidRDefault="00CC1D2E">
            <w:pPr>
              <w:jc w:val="center"/>
              <w:rPr>
                <w:rFonts w:ascii="Arial" w:hAnsi="Arial" w:cs="Arial"/>
                <w:szCs w:val="24"/>
                <w:lang w:val="en-GB"/>
              </w:rPr>
            </w:pPr>
          </w:p>
          <w:p w:rsidR="00CC1D2E" w:rsidRPr="006B77B6" w:rsidRDefault="00CC1D2E">
            <w:pPr>
              <w:jc w:val="center"/>
              <w:rPr>
                <w:rFonts w:ascii="Arial" w:hAnsi="Arial" w:cs="Arial"/>
                <w:szCs w:val="24"/>
                <w:lang w:val="en-GB"/>
              </w:rPr>
            </w:pPr>
          </w:p>
          <w:p w:rsidR="00CC1D2E" w:rsidRPr="006B77B6" w:rsidRDefault="00CC1D2E">
            <w:pPr>
              <w:pStyle w:val="Heading1"/>
              <w:rPr>
                <w:rFonts w:ascii="Arial" w:hAnsi="Arial" w:cs="Arial"/>
                <w:szCs w:val="24"/>
              </w:rPr>
            </w:pPr>
            <w:proofErr w:type="gramStart"/>
            <w:r w:rsidRPr="006B77B6">
              <w:rPr>
                <w:rFonts w:ascii="Arial" w:hAnsi="Arial" w:cs="Arial"/>
                <w:szCs w:val="24"/>
              </w:rPr>
              <w:t>COURSE  OUTLINE</w:t>
            </w:r>
            <w:proofErr w:type="gramEnd"/>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COURSE TITLE:</w:t>
            </w:r>
          </w:p>
          <w:p w:rsidR="00CC1D2E" w:rsidRPr="006B77B6" w:rsidRDefault="00CC1D2E">
            <w:pPr>
              <w:rPr>
                <w:rFonts w:ascii="Arial" w:hAnsi="Arial" w:cs="Arial"/>
                <w:b/>
                <w:szCs w:val="24"/>
              </w:rPr>
            </w:pPr>
          </w:p>
        </w:tc>
        <w:tc>
          <w:tcPr>
            <w:tcW w:w="6338" w:type="dxa"/>
            <w:gridSpan w:val="6"/>
          </w:tcPr>
          <w:p w:rsidR="00CC1D2E" w:rsidRPr="006B77B6" w:rsidRDefault="0084255A" w:rsidP="0084255A">
            <w:pPr>
              <w:rPr>
                <w:rFonts w:ascii="Arial" w:hAnsi="Arial" w:cs="Arial"/>
                <w:szCs w:val="24"/>
              </w:rPr>
            </w:pPr>
            <w:r>
              <w:rPr>
                <w:rFonts w:ascii="Arial" w:hAnsi="Arial" w:cs="Arial"/>
                <w:szCs w:val="24"/>
              </w:rPr>
              <w:t>TRANSCRIPTION FUNDAMENTALS</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CODE NO. :</w:t>
            </w:r>
          </w:p>
          <w:p w:rsidR="00CC1D2E" w:rsidRPr="006B77B6" w:rsidRDefault="00CC1D2E">
            <w:pPr>
              <w:rPr>
                <w:rFonts w:ascii="Arial" w:hAnsi="Arial" w:cs="Arial"/>
                <w:b/>
                <w:szCs w:val="24"/>
              </w:rPr>
            </w:pPr>
          </w:p>
        </w:tc>
        <w:tc>
          <w:tcPr>
            <w:tcW w:w="3402" w:type="dxa"/>
            <w:gridSpan w:val="3"/>
          </w:tcPr>
          <w:p w:rsidR="00CC1D2E" w:rsidRPr="006B77B6" w:rsidRDefault="00397AAF">
            <w:pPr>
              <w:rPr>
                <w:rFonts w:ascii="Arial" w:hAnsi="Arial" w:cs="Arial"/>
                <w:szCs w:val="24"/>
              </w:rPr>
            </w:pPr>
            <w:r w:rsidRPr="006B77B6">
              <w:rPr>
                <w:rFonts w:ascii="Arial" w:hAnsi="Arial" w:cs="Arial"/>
                <w:szCs w:val="24"/>
              </w:rPr>
              <w:t>OAD1</w:t>
            </w:r>
            <w:r w:rsidR="0084255A">
              <w:rPr>
                <w:rFonts w:ascii="Arial" w:hAnsi="Arial" w:cs="Arial"/>
                <w:szCs w:val="24"/>
              </w:rPr>
              <w:t>13</w:t>
            </w:r>
          </w:p>
        </w:tc>
        <w:tc>
          <w:tcPr>
            <w:tcW w:w="1701" w:type="dxa"/>
          </w:tcPr>
          <w:p w:rsidR="00CC1D2E" w:rsidRPr="006B77B6" w:rsidRDefault="00CC1D2E">
            <w:pPr>
              <w:rPr>
                <w:rFonts w:ascii="Arial" w:hAnsi="Arial" w:cs="Arial"/>
                <w:b/>
                <w:szCs w:val="24"/>
              </w:rPr>
            </w:pPr>
            <w:r w:rsidRPr="006B77B6">
              <w:rPr>
                <w:rFonts w:ascii="Arial" w:hAnsi="Arial" w:cs="Arial"/>
                <w:b/>
                <w:szCs w:val="24"/>
                <w:lang w:val="en-GB"/>
              </w:rPr>
              <w:t>MODULE:</w:t>
            </w:r>
          </w:p>
        </w:tc>
        <w:tc>
          <w:tcPr>
            <w:tcW w:w="1235" w:type="dxa"/>
            <w:gridSpan w:val="2"/>
          </w:tcPr>
          <w:p w:rsidR="00CC1D2E" w:rsidRPr="006B77B6" w:rsidRDefault="0084255A">
            <w:pPr>
              <w:rPr>
                <w:rFonts w:ascii="Arial" w:hAnsi="Arial" w:cs="Arial"/>
                <w:szCs w:val="24"/>
              </w:rPr>
            </w:pPr>
            <w:smartTag w:uri="urn:schemas-microsoft-com:office:smarttags" w:element="stockticker">
              <w:r>
                <w:rPr>
                  <w:rFonts w:ascii="Arial" w:hAnsi="Arial" w:cs="Arial"/>
                  <w:szCs w:val="24"/>
                </w:rPr>
                <w:t>ONE</w:t>
              </w:r>
            </w:smartTag>
            <w:r>
              <w:rPr>
                <w:rFonts w:ascii="Arial" w:hAnsi="Arial" w:cs="Arial"/>
                <w:szCs w:val="24"/>
              </w:rPr>
              <w:t xml:space="preserve"> &amp; </w:t>
            </w:r>
            <w:r w:rsidR="00CC1D2E" w:rsidRPr="006B77B6">
              <w:rPr>
                <w:rFonts w:ascii="Arial" w:hAnsi="Arial" w:cs="Arial"/>
                <w:szCs w:val="24"/>
              </w:rPr>
              <w:t>TWO</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PROGRAM:</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OFFICE ADMINISTRATION - EXECUTIVE (ACCELERATED)</w:t>
            </w:r>
          </w:p>
          <w:p w:rsidR="00CC1D2E" w:rsidRPr="006B77B6" w:rsidRDefault="00CC1D2E">
            <w:pPr>
              <w:rPr>
                <w:rFonts w:ascii="Arial" w:hAnsi="Arial" w:cs="Arial"/>
                <w:szCs w:val="24"/>
              </w:rPr>
            </w:pP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AUTHOR:</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SHEREE WRIGHT</w:t>
            </w:r>
            <w:r w:rsidR="00AD47C6">
              <w:rPr>
                <w:rFonts w:ascii="Arial" w:hAnsi="Arial" w:cs="Arial"/>
                <w:szCs w:val="24"/>
              </w:rPr>
              <w:t>/LYNN DEE EASON</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DATE:</w:t>
            </w:r>
          </w:p>
          <w:p w:rsidR="00CC1D2E" w:rsidRPr="006B77B6" w:rsidRDefault="00CC1D2E">
            <w:pPr>
              <w:rPr>
                <w:rFonts w:ascii="Arial" w:hAnsi="Arial" w:cs="Arial"/>
                <w:szCs w:val="24"/>
              </w:rPr>
            </w:pPr>
          </w:p>
        </w:tc>
        <w:tc>
          <w:tcPr>
            <w:tcW w:w="1550" w:type="dxa"/>
          </w:tcPr>
          <w:p w:rsidR="00CC1D2E" w:rsidRPr="006B77B6" w:rsidRDefault="0084255A" w:rsidP="007F04F7">
            <w:pPr>
              <w:rPr>
                <w:rFonts w:ascii="Arial" w:hAnsi="Arial" w:cs="Arial"/>
                <w:szCs w:val="24"/>
              </w:rPr>
            </w:pPr>
            <w:r>
              <w:rPr>
                <w:rFonts w:ascii="Arial" w:hAnsi="Arial" w:cs="Arial"/>
                <w:szCs w:val="24"/>
              </w:rPr>
              <w:t>AUG. 201</w:t>
            </w:r>
            <w:r w:rsidR="007F04F7">
              <w:rPr>
                <w:rFonts w:ascii="Arial" w:hAnsi="Arial" w:cs="Arial"/>
                <w:szCs w:val="24"/>
              </w:rPr>
              <w:t>1</w:t>
            </w:r>
          </w:p>
        </w:tc>
        <w:tc>
          <w:tcPr>
            <w:tcW w:w="3600" w:type="dxa"/>
            <w:gridSpan w:val="4"/>
          </w:tcPr>
          <w:p w:rsidR="00CC1D2E" w:rsidRPr="006B77B6" w:rsidRDefault="00CC1D2E">
            <w:pPr>
              <w:rPr>
                <w:rFonts w:ascii="Arial" w:hAnsi="Arial" w:cs="Arial"/>
                <w:szCs w:val="24"/>
              </w:rPr>
            </w:pPr>
            <w:r w:rsidRPr="006B77B6">
              <w:rPr>
                <w:rFonts w:ascii="Arial" w:hAnsi="Arial" w:cs="Arial"/>
                <w:b/>
                <w:szCs w:val="24"/>
                <w:lang w:val="en-GB"/>
              </w:rPr>
              <w:t>PREVIOUS OUTLINE DATED:</w:t>
            </w:r>
          </w:p>
        </w:tc>
        <w:tc>
          <w:tcPr>
            <w:tcW w:w="1188" w:type="dxa"/>
          </w:tcPr>
          <w:p w:rsidR="00CC1D2E" w:rsidRPr="006B77B6" w:rsidRDefault="007F04F7">
            <w:pPr>
              <w:rPr>
                <w:rFonts w:ascii="Arial" w:hAnsi="Arial" w:cs="Arial"/>
                <w:szCs w:val="24"/>
              </w:rPr>
            </w:pPr>
            <w:r>
              <w:rPr>
                <w:rFonts w:ascii="Arial" w:hAnsi="Arial" w:cs="Arial"/>
                <w:szCs w:val="24"/>
              </w:rPr>
              <w:t>AUG. 2010</w:t>
            </w:r>
          </w:p>
        </w:tc>
      </w:tr>
      <w:tr w:rsidR="00CC1D2E" w:rsidRPr="006B77B6">
        <w:trPr>
          <w:cantSplit/>
        </w:trPr>
        <w:tc>
          <w:tcPr>
            <w:tcW w:w="2518" w:type="dxa"/>
          </w:tcPr>
          <w:p w:rsidR="00CC1D2E" w:rsidRPr="006B77B6" w:rsidRDefault="00CC1D2E">
            <w:pPr>
              <w:rPr>
                <w:rFonts w:ascii="Arial" w:hAnsi="Arial" w:cs="Arial"/>
                <w:szCs w:val="24"/>
              </w:rPr>
            </w:pPr>
            <w:r w:rsidRPr="006B77B6">
              <w:rPr>
                <w:rFonts w:ascii="Arial" w:hAnsi="Arial" w:cs="Arial"/>
                <w:b/>
                <w:szCs w:val="24"/>
                <w:lang w:val="en-GB"/>
              </w:rPr>
              <w:t>APPROVED:</w:t>
            </w:r>
          </w:p>
        </w:tc>
        <w:tc>
          <w:tcPr>
            <w:tcW w:w="5150" w:type="dxa"/>
            <w:gridSpan w:val="5"/>
          </w:tcPr>
          <w:p w:rsidR="00CC1D2E" w:rsidRPr="006B77B6" w:rsidRDefault="00F50A82">
            <w:pPr>
              <w:jc w:val="center"/>
              <w:rPr>
                <w:rFonts w:ascii="Arial" w:hAnsi="Arial" w:cs="Arial"/>
                <w:szCs w:val="24"/>
              </w:rPr>
            </w:pPr>
            <w:r>
              <w:rPr>
                <w:rFonts w:ascii="Arial" w:hAnsi="Arial" w:cs="Arial"/>
                <w:szCs w:val="24"/>
              </w:rPr>
              <w:t>“Brian Punch”</w:t>
            </w:r>
          </w:p>
        </w:tc>
        <w:tc>
          <w:tcPr>
            <w:tcW w:w="1188" w:type="dxa"/>
          </w:tcPr>
          <w:p w:rsidR="00CC1D2E" w:rsidRPr="006B77B6" w:rsidRDefault="00F50A82">
            <w:pPr>
              <w:rPr>
                <w:rFonts w:ascii="Arial" w:hAnsi="Arial" w:cs="Arial"/>
                <w:szCs w:val="24"/>
              </w:rPr>
            </w:pPr>
            <w:r>
              <w:rPr>
                <w:rFonts w:ascii="Arial" w:hAnsi="Arial" w:cs="Arial"/>
                <w:szCs w:val="24"/>
              </w:rPr>
              <w:t>July/11</w:t>
            </w:r>
          </w:p>
        </w:tc>
      </w:tr>
      <w:tr w:rsidR="00CC1D2E" w:rsidRPr="006B77B6">
        <w:trPr>
          <w:cantSplit/>
        </w:trPr>
        <w:tc>
          <w:tcPr>
            <w:tcW w:w="2518" w:type="dxa"/>
          </w:tcPr>
          <w:p w:rsidR="00CC1D2E" w:rsidRPr="006B77B6" w:rsidRDefault="00CC1D2E">
            <w:pPr>
              <w:rPr>
                <w:rFonts w:ascii="Arial" w:hAnsi="Arial" w:cs="Arial"/>
                <w:szCs w:val="24"/>
              </w:rPr>
            </w:pPr>
          </w:p>
        </w:tc>
        <w:tc>
          <w:tcPr>
            <w:tcW w:w="5150" w:type="dxa"/>
            <w:gridSpan w:val="5"/>
          </w:tcPr>
          <w:p w:rsidR="00CC1D2E" w:rsidRPr="006B77B6" w:rsidRDefault="00CC1D2E">
            <w:pPr>
              <w:pStyle w:val="Heading2"/>
              <w:rPr>
                <w:rFonts w:ascii="Arial" w:hAnsi="Arial" w:cs="Arial"/>
                <w:szCs w:val="24"/>
                <w:lang w:val="en-US"/>
              </w:rPr>
            </w:pPr>
            <w:r w:rsidRPr="006B77B6">
              <w:rPr>
                <w:rFonts w:ascii="Arial" w:hAnsi="Arial" w:cs="Arial"/>
                <w:szCs w:val="24"/>
                <w:lang w:val="en-US"/>
              </w:rPr>
              <w:t>__________________________________</w:t>
            </w:r>
          </w:p>
          <w:p w:rsidR="00CC1D2E" w:rsidRPr="006B77B6" w:rsidRDefault="00890F28">
            <w:pPr>
              <w:pStyle w:val="Heading2"/>
              <w:rPr>
                <w:rFonts w:ascii="Arial" w:hAnsi="Arial" w:cs="Arial"/>
                <w:szCs w:val="24"/>
                <w:lang w:val="en-US"/>
              </w:rPr>
            </w:pPr>
            <w:r w:rsidRPr="006B77B6">
              <w:rPr>
                <w:rFonts w:ascii="Arial" w:hAnsi="Arial" w:cs="Arial"/>
                <w:szCs w:val="24"/>
                <w:lang w:val="en-US"/>
              </w:rPr>
              <w:t>CHAIR</w:t>
            </w:r>
          </w:p>
        </w:tc>
        <w:tc>
          <w:tcPr>
            <w:tcW w:w="1188" w:type="dxa"/>
          </w:tcPr>
          <w:p w:rsidR="00CC1D2E" w:rsidRPr="006B77B6" w:rsidRDefault="00CC1D2E">
            <w:pPr>
              <w:rPr>
                <w:rFonts w:ascii="Arial" w:hAnsi="Arial" w:cs="Arial"/>
                <w:b/>
                <w:szCs w:val="24"/>
                <w:lang w:val="en-GB"/>
              </w:rPr>
            </w:pPr>
            <w:r w:rsidRPr="006B77B6">
              <w:rPr>
                <w:rFonts w:ascii="Arial" w:hAnsi="Arial" w:cs="Arial"/>
                <w:b/>
                <w:szCs w:val="24"/>
                <w:lang w:val="en-GB"/>
              </w:rPr>
              <w:t>_______</w:t>
            </w:r>
          </w:p>
          <w:p w:rsidR="00CC1D2E" w:rsidRPr="006B77B6" w:rsidRDefault="00CC1D2E">
            <w:pPr>
              <w:jc w:val="center"/>
              <w:rPr>
                <w:rFonts w:ascii="Arial" w:hAnsi="Arial" w:cs="Arial"/>
                <w:szCs w:val="24"/>
              </w:rPr>
            </w:pPr>
            <w:r w:rsidRPr="006B77B6">
              <w:rPr>
                <w:rFonts w:ascii="Arial" w:hAnsi="Arial" w:cs="Arial"/>
                <w:b/>
                <w:szCs w:val="24"/>
                <w:lang w:val="en-GB"/>
              </w:rPr>
              <w:t>DATE</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TOTAL CREDITS:</w:t>
            </w:r>
          </w:p>
          <w:p w:rsidR="00CC1D2E" w:rsidRPr="006B77B6" w:rsidRDefault="00CC1D2E">
            <w:pPr>
              <w:rPr>
                <w:rFonts w:ascii="Arial" w:hAnsi="Arial" w:cs="Arial"/>
                <w:szCs w:val="24"/>
              </w:rPr>
            </w:pPr>
          </w:p>
        </w:tc>
        <w:tc>
          <w:tcPr>
            <w:tcW w:w="6338" w:type="dxa"/>
            <w:gridSpan w:val="6"/>
          </w:tcPr>
          <w:p w:rsidR="00CC1D2E" w:rsidRPr="006B77B6" w:rsidRDefault="0084255A">
            <w:pPr>
              <w:rPr>
                <w:rFonts w:ascii="Arial" w:hAnsi="Arial" w:cs="Arial"/>
                <w:szCs w:val="24"/>
              </w:rPr>
            </w:pPr>
            <w:r>
              <w:rPr>
                <w:rFonts w:ascii="Arial" w:hAnsi="Arial" w:cs="Arial"/>
                <w:szCs w:val="24"/>
              </w:rPr>
              <w:t>1</w:t>
            </w:r>
          </w:p>
        </w:tc>
      </w:tr>
      <w:tr w:rsidR="00CC1D2E" w:rsidRPr="006B77B6">
        <w:trPr>
          <w:cantSplit/>
        </w:trPr>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PREREQUISITE(S):</w:t>
            </w:r>
          </w:p>
          <w:p w:rsidR="00CC1D2E" w:rsidRPr="006B77B6" w:rsidRDefault="00CC1D2E">
            <w:pPr>
              <w:rPr>
                <w:rFonts w:ascii="Arial" w:hAnsi="Arial" w:cs="Arial"/>
                <w:szCs w:val="24"/>
              </w:rPr>
            </w:pPr>
          </w:p>
        </w:tc>
        <w:tc>
          <w:tcPr>
            <w:tcW w:w="6338" w:type="dxa"/>
            <w:gridSpan w:val="6"/>
          </w:tcPr>
          <w:p w:rsidR="00CC1D2E" w:rsidRPr="006B77B6" w:rsidRDefault="00CC1D2E">
            <w:pPr>
              <w:rPr>
                <w:rFonts w:ascii="Arial" w:hAnsi="Arial" w:cs="Arial"/>
                <w:szCs w:val="24"/>
              </w:rPr>
            </w:pPr>
            <w:r w:rsidRPr="006B77B6">
              <w:rPr>
                <w:rFonts w:ascii="Arial" w:hAnsi="Arial" w:cs="Arial"/>
                <w:szCs w:val="24"/>
              </w:rPr>
              <w:t>NONE</w:t>
            </w:r>
          </w:p>
        </w:tc>
      </w:tr>
      <w:tr w:rsidR="00CC1D2E" w:rsidRPr="006B77B6">
        <w:tc>
          <w:tcPr>
            <w:tcW w:w="2518" w:type="dxa"/>
          </w:tcPr>
          <w:p w:rsidR="00CC1D2E" w:rsidRPr="006B77B6" w:rsidRDefault="00CC1D2E">
            <w:pPr>
              <w:rPr>
                <w:rFonts w:ascii="Arial" w:hAnsi="Arial" w:cs="Arial"/>
                <w:b/>
                <w:szCs w:val="24"/>
                <w:lang w:val="en-GB"/>
              </w:rPr>
            </w:pPr>
            <w:r w:rsidRPr="006B77B6">
              <w:rPr>
                <w:rFonts w:ascii="Arial" w:hAnsi="Arial" w:cs="Arial"/>
                <w:b/>
                <w:szCs w:val="24"/>
                <w:lang w:val="en-GB"/>
              </w:rPr>
              <w:t>HOURS/WEEK:</w:t>
            </w:r>
          </w:p>
          <w:p w:rsidR="00CC1D2E" w:rsidRPr="006B77B6" w:rsidRDefault="00CC1D2E">
            <w:pPr>
              <w:rPr>
                <w:rFonts w:ascii="Arial" w:hAnsi="Arial" w:cs="Arial"/>
                <w:szCs w:val="24"/>
              </w:rPr>
            </w:pPr>
          </w:p>
        </w:tc>
        <w:tc>
          <w:tcPr>
            <w:tcW w:w="3170" w:type="dxa"/>
            <w:gridSpan w:val="2"/>
          </w:tcPr>
          <w:p w:rsidR="00CC1D2E" w:rsidRPr="006B77B6" w:rsidRDefault="0084255A">
            <w:pPr>
              <w:pStyle w:val="EnvelopeReturn"/>
              <w:rPr>
                <w:rFonts w:cs="Arial"/>
                <w:szCs w:val="24"/>
              </w:rPr>
            </w:pPr>
            <w:r>
              <w:rPr>
                <w:rFonts w:cs="Arial"/>
                <w:szCs w:val="24"/>
              </w:rPr>
              <w:t>1 HOUR/14</w:t>
            </w:r>
            <w:r w:rsidR="00CC1D2E" w:rsidRPr="006B77B6">
              <w:rPr>
                <w:rFonts w:cs="Arial"/>
                <w:szCs w:val="24"/>
              </w:rPr>
              <w:t xml:space="preserve"> WEEKS</w:t>
            </w:r>
          </w:p>
        </w:tc>
        <w:tc>
          <w:tcPr>
            <w:tcW w:w="1980" w:type="dxa"/>
            <w:gridSpan w:val="3"/>
          </w:tcPr>
          <w:p w:rsidR="00CC1D2E" w:rsidRPr="006B77B6" w:rsidRDefault="00CC1D2E">
            <w:pPr>
              <w:rPr>
                <w:rFonts w:ascii="Arial" w:hAnsi="Arial" w:cs="Arial"/>
                <w:szCs w:val="24"/>
              </w:rPr>
            </w:pPr>
          </w:p>
        </w:tc>
        <w:tc>
          <w:tcPr>
            <w:tcW w:w="1188" w:type="dxa"/>
          </w:tcPr>
          <w:p w:rsidR="00CC1D2E" w:rsidRPr="006B77B6" w:rsidRDefault="00CC1D2E">
            <w:pPr>
              <w:rPr>
                <w:rFonts w:ascii="Arial" w:hAnsi="Arial" w:cs="Arial"/>
                <w:szCs w:val="24"/>
              </w:rPr>
            </w:pPr>
          </w:p>
        </w:tc>
      </w:tr>
      <w:tr w:rsidR="00CC1D2E" w:rsidRPr="006B77B6">
        <w:trPr>
          <w:cantSplit/>
        </w:trPr>
        <w:tc>
          <w:tcPr>
            <w:tcW w:w="8856" w:type="dxa"/>
            <w:gridSpan w:val="7"/>
          </w:tcPr>
          <w:p w:rsidR="00CC1D2E" w:rsidRPr="006B77B6" w:rsidRDefault="00CC1D2E">
            <w:pPr>
              <w:pStyle w:val="Heading2"/>
              <w:tabs>
                <w:tab w:val="center" w:pos="4560"/>
              </w:tabs>
              <w:rPr>
                <w:rFonts w:ascii="Arial" w:hAnsi="Arial" w:cs="Arial"/>
                <w:szCs w:val="24"/>
              </w:rPr>
            </w:pPr>
          </w:p>
          <w:p w:rsidR="00CC1D2E" w:rsidRPr="006B77B6" w:rsidRDefault="00CC1D2E">
            <w:pPr>
              <w:pStyle w:val="Heading2"/>
              <w:tabs>
                <w:tab w:val="center" w:pos="4560"/>
              </w:tabs>
              <w:rPr>
                <w:rFonts w:ascii="Arial" w:hAnsi="Arial" w:cs="Arial"/>
                <w:szCs w:val="24"/>
              </w:rPr>
            </w:pPr>
            <w:r w:rsidRPr="006B77B6">
              <w:rPr>
                <w:rFonts w:ascii="Arial" w:hAnsi="Arial" w:cs="Arial"/>
                <w:szCs w:val="24"/>
              </w:rPr>
              <w:t>Copyright ©20</w:t>
            </w:r>
            <w:r w:rsidR="007F04F7">
              <w:rPr>
                <w:rFonts w:ascii="Arial" w:hAnsi="Arial" w:cs="Arial"/>
                <w:szCs w:val="24"/>
              </w:rPr>
              <w:t>11</w:t>
            </w:r>
            <w:r w:rsidR="007E516A" w:rsidRPr="006B77B6">
              <w:rPr>
                <w:rFonts w:ascii="Arial" w:hAnsi="Arial" w:cs="Arial"/>
                <w:szCs w:val="24"/>
              </w:rPr>
              <w:t xml:space="preserve"> </w:t>
            </w:r>
            <w:proofErr w:type="gramStart"/>
            <w:r w:rsidRPr="006B77B6">
              <w:rPr>
                <w:rFonts w:ascii="Arial" w:hAnsi="Arial" w:cs="Arial"/>
                <w:szCs w:val="24"/>
              </w:rPr>
              <w:t>The</w:t>
            </w:r>
            <w:proofErr w:type="gramEnd"/>
            <w:r w:rsidRPr="006B77B6">
              <w:rPr>
                <w:rFonts w:ascii="Arial" w:hAnsi="Arial" w:cs="Arial"/>
                <w:szCs w:val="24"/>
              </w:rPr>
              <w:t xml:space="preserve"> Sault College of Applied Arts &amp; Technology</w:t>
            </w:r>
          </w:p>
          <w:p w:rsidR="00CC1D2E" w:rsidRPr="006B77B6" w:rsidRDefault="00CC1D2E">
            <w:pPr>
              <w:tabs>
                <w:tab w:val="center" w:pos="4560"/>
              </w:tabs>
              <w:jc w:val="center"/>
              <w:rPr>
                <w:rFonts w:ascii="Arial" w:hAnsi="Arial" w:cs="Arial"/>
                <w:i/>
                <w:szCs w:val="24"/>
                <w:lang w:val="en-GB"/>
              </w:rPr>
            </w:pPr>
            <w:r w:rsidRPr="006B77B6">
              <w:rPr>
                <w:rFonts w:ascii="Arial" w:hAnsi="Arial" w:cs="Arial"/>
                <w:i/>
                <w:szCs w:val="24"/>
                <w:lang w:val="en-GB"/>
              </w:rPr>
              <w:t>Reproduction of this document by any means, in whole or in part, without prior</w:t>
            </w:r>
          </w:p>
          <w:p w:rsidR="00CC1D2E" w:rsidRPr="006B77B6" w:rsidRDefault="00CC1D2E">
            <w:pPr>
              <w:pStyle w:val="Heading2"/>
              <w:tabs>
                <w:tab w:val="center" w:pos="4560"/>
              </w:tabs>
              <w:rPr>
                <w:rFonts w:ascii="Arial" w:hAnsi="Arial" w:cs="Arial"/>
                <w:b w:val="0"/>
                <w:szCs w:val="24"/>
              </w:rPr>
            </w:pPr>
            <w:proofErr w:type="gramStart"/>
            <w:r w:rsidRPr="006B77B6">
              <w:rPr>
                <w:rFonts w:ascii="Arial" w:hAnsi="Arial" w:cs="Arial"/>
                <w:b w:val="0"/>
                <w:i/>
                <w:szCs w:val="24"/>
              </w:rPr>
              <w:t>written</w:t>
            </w:r>
            <w:proofErr w:type="gramEnd"/>
            <w:r w:rsidRPr="006B77B6">
              <w:rPr>
                <w:rFonts w:ascii="Arial" w:hAnsi="Arial" w:cs="Arial"/>
                <w:b w:val="0"/>
                <w:i/>
                <w:szCs w:val="24"/>
              </w:rPr>
              <w:t xml:space="preserve"> permission of Sault College of Applied Arts &amp; Technology is prohibited.</w:t>
            </w:r>
          </w:p>
        </w:tc>
      </w:tr>
      <w:tr w:rsidR="00CC1D2E" w:rsidRPr="006B77B6">
        <w:trPr>
          <w:cantSplit/>
        </w:trPr>
        <w:tc>
          <w:tcPr>
            <w:tcW w:w="8856" w:type="dxa"/>
            <w:gridSpan w:val="7"/>
          </w:tcPr>
          <w:p w:rsidR="00CC1D2E" w:rsidRPr="006B77B6" w:rsidRDefault="00CC1D2E">
            <w:pPr>
              <w:pStyle w:val="Heading2"/>
              <w:tabs>
                <w:tab w:val="center" w:pos="4560"/>
              </w:tabs>
              <w:rPr>
                <w:rFonts w:ascii="Arial" w:hAnsi="Arial" w:cs="Arial"/>
                <w:b w:val="0"/>
                <w:szCs w:val="24"/>
              </w:rPr>
            </w:pPr>
            <w:r w:rsidRPr="006B77B6">
              <w:rPr>
                <w:rFonts w:ascii="Arial" w:hAnsi="Arial" w:cs="Arial"/>
                <w:b w:val="0"/>
                <w:i/>
                <w:szCs w:val="24"/>
              </w:rPr>
              <w:t xml:space="preserve">For additional information, please contact </w:t>
            </w:r>
            <w:r w:rsidR="00CC76B5">
              <w:rPr>
                <w:rFonts w:ascii="Arial" w:hAnsi="Arial" w:cs="Arial"/>
                <w:b w:val="0"/>
                <w:i/>
                <w:szCs w:val="24"/>
              </w:rPr>
              <w:t>Brian Punch</w:t>
            </w:r>
            <w:r w:rsidRPr="006B77B6">
              <w:rPr>
                <w:rFonts w:ascii="Arial" w:hAnsi="Arial" w:cs="Arial"/>
                <w:b w:val="0"/>
                <w:i/>
                <w:szCs w:val="24"/>
              </w:rPr>
              <w:t xml:space="preserve">, </w:t>
            </w:r>
            <w:r w:rsidR="0033422E" w:rsidRPr="006B77B6">
              <w:rPr>
                <w:rFonts w:ascii="Arial" w:hAnsi="Arial" w:cs="Arial"/>
                <w:b w:val="0"/>
                <w:i/>
                <w:szCs w:val="24"/>
              </w:rPr>
              <w:t>Chair</w:t>
            </w:r>
          </w:p>
        </w:tc>
      </w:tr>
      <w:tr w:rsidR="00CC1D2E" w:rsidRPr="006B77B6">
        <w:trPr>
          <w:cantSplit/>
        </w:trPr>
        <w:tc>
          <w:tcPr>
            <w:tcW w:w="8856" w:type="dxa"/>
            <w:gridSpan w:val="7"/>
          </w:tcPr>
          <w:p w:rsidR="00CC1D2E" w:rsidRPr="006B77B6" w:rsidRDefault="008807B7" w:rsidP="00CC76B5">
            <w:pPr>
              <w:tabs>
                <w:tab w:val="center" w:pos="4560"/>
              </w:tabs>
              <w:jc w:val="center"/>
              <w:rPr>
                <w:rFonts w:ascii="Arial" w:hAnsi="Arial" w:cs="Arial"/>
                <w:i/>
                <w:szCs w:val="24"/>
                <w:lang w:val="en-GB"/>
              </w:rPr>
            </w:pPr>
            <w:r w:rsidRPr="006B77B6">
              <w:rPr>
                <w:rFonts w:ascii="Arial" w:hAnsi="Arial" w:cs="Arial"/>
                <w:i/>
                <w:szCs w:val="24"/>
                <w:lang w:val="en-GB"/>
              </w:rPr>
              <w:t>School of</w:t>
            </w:r>
            <w:r w:rsidR="00FB3D85" w:rsidRPr="006B77B6">
              <w:rPr>
                <w:rFonts w:ascii="Arial" w:hAnsi="Arial" w:cs="Arial"/>
                <w:i/>
                <w:szCs w:val="24"/>
                <w:lang w:val="en-GB"/>
              </w:rPr>
              <w:t xml:space="preserve"> </w:t>
            </w:r>
            <w:r w:rsidRPr="006B77B6">
              <w:rPr>
                <w:rFonts w:ascii="Arial" w:hAnsi="Arial" w:cs="Arial"/>
                <w:i/>
                <w:szCs w:val="24"/>
                <w:lang w:val="en-GB"/>
              </w:rPr>
              <w:t>Busin</w:t>
            </w:r>
            <w:r w:rsidR="00FB3D85" w:rsidRPr="006B77B6">
              <w:rPr>
                <w:rFonts w:ascii="Arial" w:hAnsi="Arial" w:cs="Arial"/>
                <w:i/>
                <w:szCs w:val="24"/>
                <w:lang w:val="en-GB"/>
              </w:rPr>
              <w:t>ess</w:t>
            </w:r>
          </w:p>
        </w:tc>
      </w:tr>
      <w:tr w:rsidR="00CC1D2E" w:rsidRPr="006B77B6">
        <w:trPr>
          <w:cantSplit/>
        </w:trPr>
        <w:tc>
          <w:tcPr>
            <w:tcW w:w="8856" w:type="dxa"/>
            <w:gridSpan w:val="7"/>
          </w:tcPr>
          <w:p w:rsidR="00CC1D2E" w:rsidRPr="006B77B6" w:rsidRDefault="008807B7">
            <w:pPr>
              <w:tabs>
                <w:tab w:val="center" w:pos="4560"/>
              </w:tabs>
              <w:jc w:val="center"/>
              <w:rPr>
                <w:rFonts w:ascii="Arial" w:hAnsi="Arial" w:cs="Arial"/>
                <w:szCs w:val="24"/>
              </w:rPr>
            </w:pPr>
            <w:smartTag w:uri="urn:schemas-microsoft-com:office:smarttags" w:element="phone">
              <w:smartTagPr>
                <w:attr w:name="phonenumber" w:val="$67592554"/>
                <w:attr w:uri="urn:schemas-microsoft-com:office:office" w:name="ls" w:val="trans"/>
              </w:smartTagPr>
              <w:r w:rsidRPr="006B77B6">
                <w:rPr>
                  <w:rFonts w:ascii="Arial" w:hAnsi="Arial" w:cs="Arial"/>
                  <w:i/>
                  <w:szCs w:val="24"/>
                  <w:lang w:val="en-GB"/>
                </w:rPr>
                <w:t xml:space="preserve">(705) </w:t>
              </w:r>
              <w:smartTag w:uri="urn:schemas-microsoft-com:office:smarttags" w:element="phone">
                <w:smartTagPr>
                  <w:attr w:name="phonenumber" w:val="$67592554"/>
                  <w:attr w:uri="urn:schemas-microsoft-com:office:office" w:name="ls" w:val="trans"/>
                </w:smartTagPr>
                <w:r w:rsidRPr="006B77B6">
                  <w:rPr>
                    <w:rFonts w:ascii="Arial" w:hAnsi="Arial" w:cs="Arial"/>
                    <w:i/>
                    <w:szCs w:val="24"/>
                    <w:lang w:val="en-GB"/>
                  </w:rPr>
                  <w:t>759-2554</w:t>
                </w:r>
              </w:smartTag>
            </w:smartTag>
            <w:r w:rsidRPr="006B77B6">
              <w:rPr>
                <w:rFonts w:ascii="Arial" w:hAnsi="Arial" w:cs="Arial"/>
                <w:i/>
                <w:szCs w:val="24"/>
                <w:lang w:val="en-GB"/>
              </w:rPr>
              <w:t>, Ext.</w:t>
            </w:r>
            <w:r w:rsidR="004B5476" w:rsidRPr="006B77B6">
              <w:rPr>
                <w:rFonts w:ascii="Arial" w:hAnsi="Arial" w:cs="Arial"/>
                <w:i/>
                <w:szCs w:val="24"/>
                <w:lang w:val="en-GB"/>
              </w:rPr>
              <w:t xml:space="preserve"> </w:t>
            </w:r>
            <w:r w:rsidRPr="006B77B6">
              <w:rPr>
                <w:rFonts w:ascii="Arial" w:hAnsi="Arial" w:cs="Arial"/>
                <w:i/>
                <w:szCs w:val="24"/>
                <w:lang w:val="en-GB"/>
              </w:rPr>
              <w:t>2</w:t>
            </w:r>
            <w:r w:rsidR="00CC76B5">
              <w:rPr>
                <w:rFonts w:ascii="Arial" w:hAnsi="Arial" w:cs="Arial"/>
                <w:i/>
                <w:szCs w:val="24"/>
                <w:lang w:val="en-GB"/>
              </w:rPr>
              <w:t>681</w:t>
            </w:r>
          </w:p>
        </w:tc>
      </w:tr>
    </w:tbl>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p w:rsidR="00CC1D2E" w:rsidRPr="006B77B6" w:rsidRDefault="00CC1D2E">
      <w:pPr>
        <w:tabs>
          <w:tab w:val="center" w:pos="4560"/>
        </w:tabs>
        <w:rPr>
          <w:rFonts w:ascii="Arial" w:hAnsi="Arial" w:cs="Arial"/>
          <w:i/>
          <w:szCs w:val="24"/>
          <w:lang w:val="en-GB"/>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lastRenderedPageBreak/>
              <w:t>I.</w:t>
            </w:r>
          </w:p>
        </w:tc>
        <w:tc>
          <w:tcPr>
            <w:tcW w:w="8181" w:type="dxa"/>
          </w:tcPr>
          <w:p w:rsidR="00CC1D2E" w:rsidRPr="006B77B6" w:rsidRDefault="00CC1D2E">
            <w:pPr>
              <w:pStyle w:val="EnvelopeReturn"/>
              <w:rPr>
                <w:rFonts w:cs="Arial"/>
                <w:b/>
                <w:szCs w:val="24"/>
              </w:rPr>
            </w:pPr>
            <w:r w:rsidRPr="006B77B6">
              <w:rPr>
                <w:rFonts w:cs="Arial"/>
                <w:b/>
                <w:szCs w:val="24"/>
              </w:rPr>
              <w:t>COURSE DESCRIPTION:</w:t>
            </w:r>
          </w:p>
          <w:p w:rsidR="00CC1D2E" w:rsidRPr="006B77B6" w:rsidRDefault="0084255A" w:rsidP="004A7F0B">
            <w:pPr>
              <w:shd w:val="clear" w:color="auto" w:fill="FFFFFF"/>
              <w:rPr>
                <w:rFonts w:cs="Arial"/>
                <w:szCs w:val="24"/>
              </w:rPr>
            </w:pPr>
            <w:r w:rsidRPr="00FF7BA2">
              <w:rPr>
                <w:rFonts w:ascii="Arial" w:hAnsi="Arial" w:cs="Arial"/>
                <w:color w:val="000000"/>
                <w:szCs w:val="24"/>
                <w:lang w:eastAsia="en-CA"/>
              </w:rPr>
              <w:t xml:space="preserve">Strong keyboarding and well-developed vocabulary skills are two skills needed by office professionals. </w:t>
            </w:r>
            <w:r w:rsidR="00B92EA3">
              <w:rPr>
                <w:rFonts w:ascii="Arial" w:hAnsi="Arial" w:cs="Arial"/>
                <w:color w:val="000000"/>
                <w:szCs w:val="24"/>
                <w:lang w:eastAsia="en-CA"/>
              </w:rPr>
              <w:t>Transcription Fundamentals</w:t>
            </w:r>
            <w:r w:rsidRPr="00FF7BA2">
              <w:rPr>
                <w:rFonts w:ascii="Arial" w:hAnsi="Arial" w:cs="Arial"/>
                <w:color w:val="000000"/>
                <w:szCs w:val="24"/>
                <w:lang w:eastAsia="en-CA"/>
              </w:rPr>
              <w:t xml:space="preserve"> will give students the opportunity to expand their vocabulary by mastering commonly misspelled business terms</w:t>
            </w:r>
            <w:r w:rsidR="005E5C3B" w:rsidRPr="00FF7BA2">
              <w:rPr>
                <w:rFonts w:ascii="Arial" w:hAnsi="Arial" w:cs="Arial"/>
                <w:color w:val="000000"/>
                <w:szCs w:val="24"/>
                <w:lang w:eastAsia="en-CA"/>
              </w:rPr>
              <w:t xml:space="preserve"> </w:t>
            </w:r>
            <w:r w:rsidR="004A7F0B">
              <w:rPr>
                <w:rFonts w:ascii="Arial" w:hAnsi="Arial" w:cs="Arial"/>
                <w:color w:val="000000"/>
                <w:szCs w:val="24"/>
                <w:lang w:eastAsia="en-CA"/>
              </w:rPr>
              <w:t>i</w:t>
            </w:r>
            <w:r w:rsidR="005E5C3B" w:rsidRPr="00FF7BA2">
              <w:rPr>
                <w:rFonts w:ascii="Arial" w:hAnsi="Arial" w:cs="Arial"/>
                <w:color w:val="000000"/>
                <w:szCs w:val="24"/>
                <w:lang w:eastAsia="en-CA"/>
              </w:rPr>
              <w:t>n preparation for Transcription Techniques (</w:t>
            </w:r>
            <w:r w:rsidR="005E5C3B">
              <w:rPr>
                <w:rFonts w:ascii="Arial" w:hAnsi="Arial" w:cs="Arial"/>
                <w:color w:val="000000"/>
                <w:szCs w:val="24"/>
                <w:lang w:eastAsia="en-CA"/>
              </w:rPr>
              <w:t>OAD104)</w:t>
            </w:r>
            <w:r w:rsidR="004A7F0B">
              <w:rPr>
                <w:rFonts w:ascii="Arial" w:hAnsi="Arial" w:cs="Arial"/>
                <w:color w:val="000000"/>
                <w:szCs w:val="24"/>
                <w:lang w:eastAsia="en-CA"/>
              </w:rPr>
              <w:t xml:space="preserve">, which is </w:t>
            </w:r>
            <w:r w:rsidR="0010115A">
              <w:rPr>
                <w:rFonts w:ascii="Arial" w:hAnsi="Arial" w:cs="Arial"/>
                <w:color w:val="000000"/>
                <w:szCs w:val="24"/>
                <w:lang w:eastAsia="en-CA"/>
              </w:rPr>
              <w:t>offered in Semester Two</w:t>
            </w:r>
            <w:r w:rsidR="005229D8">
              <w:rPr>
                <w:rFonts w:ascii="Arial" w:hAnsi="Arial" w:cs="Arial"/>
                <w:color w:val="000000"/>
                <w:szCs w:val="24"/>
                <w:lang w:eastAsia="en-CA"/>
              </w:rPr>
              <w:t>.  S</w:t>
            </w:r>
            <w:r w:rsidRPr="00FF7BA2">
              <w:rPr>
                <w:rFonts w:ascii="Arial" w:hAnsi="Arial" w:cs="Arial"/>
                <w:color w:val="000000"/>
                <w:szCs w:val="24"/>
                <w:lang w:eastAsia="en-CA"/>
              </w:rPr>
              <w:t xml:space="preserve">tudents will also use a software program to </w:t>
            </w:r>
            <w:proofErr w:type="spellStart"/>
            <w:r w:rsidRPr="00FF7BA2">
              <w:rPr>
                <w:rFonts w:ascii="Arial" w:hAnsi="Arial" w:cs="Arial"/>
                <w:color w:val="000000"/>
                <w:szCs w:val="24"/>
                <w:lang w:eastAsia="en-CA"/>
              </w:rPr>
              <w:t>practise</w:t>
            </w:r>
            <w:proofErr w:type="spellEnd"/>
            <w:r w:rsidRPr="00FF7BA2">
              <w:rPr>
                <w:rFonts w:ascii="Arial" w:hAnsi="Arial" w:cs="Arial"/>
                <w:color w:val="000000"/>
                <w:szCs w:val="24"/>
                <w:lang w:eastAsia="en-CA"/>
              </w:rPr>
              <w:t xml:space="preserve"> and develop their keyboarding speed and accuracy. By the end of this course, students </w:t>
            </w:r>
            <w:r w:rsidR="00354ACF">
              <w:rPr>
                <w:rFonts w:ascii="Arial" w:hAnsi="Arial" w:cs="Arial"/>
                <w:color w:val="000000"/>
                <w:szCs w:val="24"/>
                <w:lang w:eastAsia="en-CA"/>
              </w:rPr>
              <w:t>are expected</w:t>
            </w:r>
            <w:r w:rsidRPr="00FF7BA2">
              <w:rPr>
                <w:rFonts w:ascii="Arial" w:hAnsi="Arial" w:cs="Arial"/>
                <w:color w:val="000000"/>
                <w:szCs w:val="24"/>
                <w:lang w:eastAsia="en-CA"/>
              </w:rPr>
              <w:t xml:space="preserve"> to </w:t>
            </w:r>
            <w:r w:rsidR="00F5779D">
              <w:rPr>
                <w:rFonts w:ascii="Arial" w:hAnsi="Arial" w:cs="Arial"/>
                <w:color w:val="000000"/>
                <w:szCs w:val="24"/>
                <w:lang w:eastAsia="en-CA"/>
              </w:rPr>
              <w:t>keyboard at a minimum speed of 30</w:t>
            </w:r>
            <w:r w:rsidR="005229D8">
              <w:rPr>
                <w:rFonts w:ascii="Arial" w:hAnsi="Arial" w:cs="Arial"/>
                <w:color w:val="000000"/>
                <w:szCs w:val="24"/>
                <w:lang w:eastAsia="en-CA"/>
              </w:rPr>
              <w:t xml:space="preserve"> gross words per minute with 98 </w:t>
            </w:r>
            <w:r w:rsidRPr="00FF7BA2">
              <w:rPr>
                <w:rFonts w:ascii="Arial" w:hAnsi="Arial" w:cs="Arial"/>
                <w:color w:val="000000"/>
                <w:szCs w:val="24"/>
                <w:lang w:eastAsia="en-CA"/>
              </w:rPr>
              <w:t xml:space="preserve">percent accuracy. </w:t>
            </w:r>
          </w:p>
        </w:tc>
      </w:tr>
    </w:tbl>
    <w:p w:rsidR="00CC1D2E" w:rsidRPr="006B77B6" w:rsidRDefault="00CC1D2E">
      <w:pPr>
        <w:rPr>
          <w:rFonts w:ascii="Arial" w:hAnsi="Arial" w:cs="Arial"/>
          <w:szCs w:val="24"/>
        </w:rPr>
      </w:pPr>
    </w:p>
    <w:tbl>
      <w:tblPr>
        <w:tblW w:w="0" w:type="auto"/>
        <w:tblLayout w:type="fixed"/>
        <w:tblLook w:val="0000"/>
      </w:tblPr>
      <w:tblGrid>
        <w:gridCol w:w="675"/>
        <w:gridCol w:w="567"/>
        <w:gridCol w:w="7614"/>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II.</w:t>
            </w:r>
          </w:p>
        </w:tc>
        <w:tc>
          <w:tcPr>
            <w:tcW w:w="8181" w:type="dxa"/>
            <w:gridSpan w:val="2"/>
          </w:tcPr>
          <w:p w:rsidR="00CC1D2E" w:rsidRPr="006B77B6" w:rsidRDefault="00CC1D2E">
            <w:pPr>
              <w:pStyle w:val="EnvelopeReturn"/>
              <w:rPr>
                <w:rFonts w:cs="Arial"/>
                <w:b/>
                <w:szCs w:val="24"/>
              </w:rPr>
            </w:pPr>
            <w:r w:rsidRPr="006B77B6">
              <w:rPr>
                <w:rFonts w:cs="Arial"/>
                <w:b/>
                <w:szCs w:val="24"/>
              </w:rPr>
              <w:t xml:space="preserve">LEARNING OUTCOMES </w:t>
            </w:r>
            <w:smartTag w:uri="urn:schemas-microsoft-com:office:smarttags" w:element="stockticker">
              <w:r w:rsidRPr="006B77B6">
                <w:rPr>
                  <w:rFonts w:cs="Arial"/>
                  <w:b/>
                  <w:szCs w:val="24"/>
                </w:rPr>
                <w:t>AND</w:t>
              </w:r>
            </w:smartTag>
            <w:r w:rsidRPr="006B77B6">
              <w:rPr>
                <w:rFonts w:cs="Arial"/>
                <w:b/>
                <w:szCs w:val="24"/>
              </w:rPr>
              <w:t xml:space="preserve"> ELEMENTS OF THE PERFORMANCE:</w:t>
            </w:r>
          </w:p>
          <w:p w:rsidR="00CC1D2E" w:rsidRPr="006B77B6" w:rsidRDefault="00CC1D2E">
            <w:pPr>
              <w:pStyle w:val="EnvelopeReturn"/>
              <w:rPr>
                <w:rFonts w:cs="Arial"/>
                <w:szCs w:val="24"/>
              </w:rPr>
            </w:pPr>
          </w:p>
        </w:tc>
      </w:tr>
      <w:tr w:rsidR="00CC1D2E" w:rsidRPr="006B77B6">
        <w:trPr>
          <w:cantSplit/>
        </w:trPr>
        <w:tc>
          <w:tcPr>
            <w:tcW w:w="675" w:type="dxa"/>
          </w:tcPr>
          <w:p w:rsidR="00CC1D2E" w:rsidRPr="006B77B6" w:rsidRDefault="00CC1D2E">
            <w:pPr>
              <w:pStyle w:val="EnvelopeReturn"/>
              <w:rPr>
                <w:rFonts w:cs="Arial"/>
                <w:b/>
                <w:szCs w:val="24"/>
              </w:rPr>
            </w:pPr>
          </w:p>
        </w:tc>
        <w:tc>
          <w:tcPr>
            <w:tcW w:w="8181" w:type="dxa"/>
            <w:gridSpan w:val="2"/>
          </w:tcPr>
          <w:p w:rsidR="00CC1D2E" w:rsidRPr="006B77B6" w:rsidRDefault="00CC1D2E">
            <w:pPr>
              <w:pStyle w:val="EnvelopeReturn"/>
              <w:rPr>
                <w:rFonts w:cs="Arial"/>
                <w:szCs w:val="24"/>
              </w:rPr>
            </w:pPr>
            <w:r w:rsidRPr="006B77B6">
              <w:rPr>
                <w:rFonts w:cs="Arial"/>
                <w:szCs w:val="24"/>
              </w:rPr>
              <w:t>Upon successful completion of this course, the student will demonstrate the ability to:</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1.</w:t>
            </w:r>
          </w:p>
        </w:tc>
        <w:tc>
          <w:tcPr>
            <w:tcW w:w="7614" w:type="dxa"/>
          </w:tcPr>
          <w:p w:rsidR="00CC1D2E" w:rsidRPr="006B77B6" w:rsidRDefault="0084255A">
            <w:pPr>
              <w:pStyle w:val="EnvelopeReturn"/>
              <w:rPr>
                <w:rFonts w:cs="Arial"/>
                <w:szCs w:val="24"/>
              </w:rPr>
            </w:pPr>
            <w:r>
              <w:rPr>
                <w:rFonts w:cs="Arial"/>
                <w:szCs w:val="24"/>
              </w:rPr>
              <w:t xml:space="preserve">Keyboard using touch-typing techniques at a minimum speed of </w:t>
            </w:r>
            <w:r w:rsidR="00F5779D">
              <w:rPr>
                <w:rFonts w:cs="Arial"/>
                <w:szCs w:val="24"/>
              </w:rPr>
              <w:t>30</w:t>
            </w:r>
            <w:r>
              <w:rPr>
                <w:rFonts w:cs="Arial"/>
                <w:szCs w:val="24"/>
              </w:rPr>
              <w:t xml:space="preserve"> gross words per minute with 98 percent accuracy.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032770" w:rsidRPr="006B77B6" w:rsidRDefault="00660EDF">
            <w:pPr>
              <w:pStyle w:val="EnvelopeReturn"/>
              <w:numPr>
                <w:ilvl w:val="0"/>
                <w:numId w:val="8"/>
              </w:numPr>
              <w:rPr>
                <w:rFonts w:cs="Arial"/>
                <w:szCs w:val="24"/>
              </w:rPr>
            </w:pPr>
            <w:r>
              <w:rPr>
                <w:rFonts w:cs="Arial"/>
                <w:szCs w:val="24"/>
              </w:rPr>
              <w:t>Develop touch-typing techniques</w:t>
            </w:r>
            <w:r w:rsidR="00B92EA3">
              <w:rPr>
                <w:rFonts w:cs="Arial"/>
                <w:szCs w:val="24"/>
              </w:rPr>
              <w:t xml:space="preserve"> through the completion of drills</w:t>
            </w:r>
            <w:r>
              <w:rPr>
                <w:rFonts w:cs="Arial"/>
                <w:szCs w:val="24"/>
              </w:rPr>
              <w:t>.</w:t>
            </w:r>
          </w:p>
          <w:p w:rsidR="00CC1D2E" w:rsidRDefault="00660EDF" w:rsidP="00660EDF">
            <w:pPr>
              <w:pStyle w:val="EnvelopeReturn"/>
              <w:numPr>
                <w:ilvl w:val="0"/>
                <w:numId w:val="8"/>
              </w:numPr>
              <w:rPr>
                <w:rFonts w:cs="Arial"/>
                <w:szCs w:val="24"/>
              </w:rPr>
            </w:pPr>
            <w:r>
              <w:rPr>
                <w:rFonts w:cs="Arial"/>
                <w:szCs w:val="24"/>
              </w:rPr>
              <w:t xml:space="preserve">Keyboard at </w:t>
            </w:r>
            <w:r w:rsidR="00F5779D">
              <w:rPr>
                <w:rFonts w:cs="Arial"/>
                <w:szCs w:val="24"/>
              </w:rPr>
              <w:t>30</w:t>
            </w:r>
            <w:r>
              <w:rPr>
                <w:rFonts w:cs="Arial"/>
                <w:szCs w:val="24"/>
              </w:rPr>
              <w:t xml:space="preserve"> gross words per minute with 98 perc</w:t>
            </w:r>
            <w:r w:rsidR="00F24FD9">
              <w:rPr>
                <w:rFonts w:cs="Arial"/>
                <w:szCs w:val="24"/>
              </w:rPr>
              <w:t xml:space="preserve">ent accuracy for three minutes on two separate </w:t>
            </w:r>
            <w:r w:rsidR="0010115A">
              <w:rPr>
                <w:rFonts w:cs="Arial"/>
                <w:szCs w:val="24"/>
              </w:rPr>
              <w:t>days</w:t>
            </w:r>
            <w:r w:rsidR="00F24FD9">
              <w:rPr>
                <w:rFonts w:cs="Arial"/>
                <w:szCs w:val="24"/>
              </w:rPr>
              <w:t>.</w:t>
            </w:r>
          </w:p>
          <w:p w:rsidR="00660EDF" w:rsidRPr="00660EDF" w:rsidRDefault="00660EDF" w:rsidP="00660EDF">
            <w:pPr>
              <w:pStyle w:val="EnvelopeReturn"/>
              <w:ind w:left="360"/>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r w:rsidRPr="006B77B6">
              <w:rPr>
                <w:rFonts w:cs="Arial"/>
                <w:szCs w:val="24"/>
              </w:rPr>
              <w:t>2.</w:t>
            </w:r>
          </w:p>
        </w:tc>
        <w:tc>
          <w:tcPr>
            <w:tcW w:w="7614" w:type="dxa"/>
          </w:tcPr>
          <w:p w:rsidR="00CC1D2E" w:rsidRPr="006B77B6" w:rsidRDefault="00660EDF">
            <w:pPr>
              <w:pStyle w:val="EnvelopeReturn"/>
              <w:rPr>
                <w:rFonts w:cs="Arial"/>
                <w:szCs w:val="24"/>
              </w:rPr>
            </w:pPr>
            <w:r>
              <w:rPr>
                <w:rFonts w:cs="Arial"/>
                <w:szCs w:val="24"/>
              </w:rPr>
              <w:t xml:space="preserve">Spell </w:t>
            </w:r>
            <w:r w:rsidRPr="00354ACF">
              <w:rPr>
                <w:rFonts w:cs="Arial"/>
                <w:szCs w:val="24"/>
              </w:rPr>
              <w:t>common</w:t>
            </w:r>
            <w:r w:rsidR="00354ACF" w:rsidRPr="00354ACF">
              <w:rPr>
                <w:rFonts w:cs="Arial"/>
                <w:szCs w:val="24"/>
              </w:rPr>
              <w:t>ly</w:t>
            </w:r>
            <w:r w:rsidR="00354ACF">
              <w:rPr>
                <w:rFonts w:cs="Arial"/>
                <w:szCs w:val="24"/>
              </w:rPr>
              <w:t xml:space="preserve"> misspelled</w:t>
            </w:r>
            <w:r>
              <w:rPr>
                <w:rFonts w:cs="Arial"/>
                <w:szCs w:val="24"/>
              </w:rPr>
              <w:t xml:space="preserve"> </w:t>
            </w:r>
            <w:r w:rsidR="0010115A">
              <w:rPr>
                <w:rFonts w:cs="Arial"/>
                <w:szCs w:val="24"/>
              </w:rPr>
              <w:t>business terms</w:t>
            </w:r>
            <w:r>
              <w:rPr>
                <w:rFonts w:cs="Arial"/>
                <w:szCs w:val="24"/>
              </w:rPr>
              <w:t xml:space="preserve"> accurately.</w:t>
            </w:r>
          </w:p>
          <w:p w:rsidR="00CC1D2E" w:rsidRPr="006B77B6" w:rsidRDefault="00CC1D2E">
            <w:pPr>
              <w:pStyle w:val="EnvelopeReturn"/>
              <w:rPr>
                <w:rFonts w:cs="Arial"/>
                <w:szCs w:val="24"/>
              </w:rPr>
            </w:pPr>
          </w:p>
        </w:tc>
      </w:tr>
      <w:tr w:rsidR="00CC1D2E" w:rsidRPr="006B77B6">
        <w:tc>
          <w:tcPr>
            <w:tcW w:w="675" w:type="dxa"/>
          </w:tcPr>
          <w:p w:rsidR="00CC1D2E" w:rsidRPr="006B77B6" w:rsidRDefault="00CC1D2E">
            <w:pPr>
              <w:pStyle w:val="EnvelopeReturn"/>
              <w:rPr>
                <w:rFonts w:cs="Arial"/>
                <w:b/>
                <w:szCs w:val="24"/>
              </w:rPr>
            </w:pPr>
          </w:p>
        </w:tc>
        <w:tc>
          <w:tcPr>
            <w:tcW w:w="567" w:type="dxa"/>
          </w:tcPr>
          <w:p w:rsidR="00CC1D2E" w:rsidRPr="006B77B6" w:rsidRDefault="00CC1D2E">
            <w:pPr>
              <w:pStyle w:val="EnvelopeReturn"/>
              <w:rPr>
                <w:rFonts w:cs="Arial"/>
                <w:szCs w:val="24"/>
              </w:rPr>
            </w:pPr>
          </w:p>
        </w:tc>
        <w:tc>
          <w:tcPr>
            <w:tcW w:w="7614" w:type="dxa"/>
          </w:tcPr>
          <w:p w:rsidR="00CC1D2E" w:rsidRPr="006B77B6" w:rsidRDefault="00CC1D2E">
            <w:pPr>
              <w:pStyle w:val="EnvelopeReturn"/>
              <w:rPr>
                <w:rFonts w:cs="Arial"/>
                <w:szCs w:val="24"/>
              </w:rPr>
            </w:pPr>
            <w:r w:rsidRPr="006B77B6">
              <w:rPr>
                <w:rFonts w:cs="Arial"/>
                <w:szCs w:val="24"/>
                <w:u w:val="single"/>
              </w:rPr>
              <w:t>Potential Elements of the Performance</w:t>
            </w:r>
            <w:r w:rsidRPr="006B77B6">
              <w:rPr>
                <w:rFonts w:cs="Arial"/>
                <w:szCs w:val="24"/>
              </w:rPr>
              <w:t>:</w:t>
            </w:r>
          </w:p>
          <w:p w:rsidR="005229D8" w:rsidRDefault="00373981" w:rsidP="00001579">
            <w:pPr>
              <w:pStyle w:val="EnvelopeReturn"/>
              <w:numPr>
                <w:ilvl w:val="0"/>
                <w:numId w:val="12"/>
              </w:numPr>
              <w:rPr>
                <w:rFonts w:cs="Arial"/>
                <w:szCs w:val="24"/>
              </w:rPr>
            </w:pPr>
            <w:r>
              <w:rPr>
                <w:rFonts w:cs="Arial"/>
                <w:szCs w:val="24"/>
              </w:rPr>
              <w:t>Use spelling rules to sp</w:t>
            </w:r>
            <w:r w:rsidR="00B92EA3">
              <w:rPr>
                <w:rFonts w:cs="Arial"/>
                <w:szCs w:val="24"/>
              </w:rPr>
              <w:t>ell hundreds of words correctly</w:t>
            </w:r>
            <w:r w:rsidR="005229D8">
              <w:rPr>
                <w:rFonts w:cs="Arial"/>
                <w:szCs w:val="24"/>
              </w:rPr>
              <w:t>:</w:t>
            </w:r>
          </w:p>
          <w:p w:rsidR="005229D8" w:rsidRDefault="005229D8" w:rsidP="0063103C">
            <w:pPr>
              <w:pStyle w:val="EnvelopeReturn"/>
              <w:numPr>
                <w:ilvl w:val="2"/>
                <w:numId w:val="25"/>
              </w:numPr>
              <w:ind w:left="738"/>
              <w:rPr>
                <w:rFonts w:cs="Arial"/>
                <w:szCs w:val="24"/>
              </w:rPr>
            </w:pPr>
            <w:r>
              <w:rPr>
                <w:rFonts w:cs="Arial"/>
                <w:szCs w:val="24"/>
              </w:rPr>
              <w:t>joining words</w:t>
            </w:r>
          </w:p>
          <w:p w:rsidR="005229D8" w:rsidRDefault="005229D8" w:rsidP="0063103C">
            <w:pPr>
              <w:pStyle w:val="EnvelopeReturn"/>
              <w:numPr>
                <w:ilvl w:val="2"/>
                <w:numId w:val="25"/>
              </w:numPr>
              <w:ind w:left="738"/>
              <w:rPr>
                <w:rFonts w:cs="Arial"/>
                <w:szCs w:val="24"/>
              </w:rPr>
            </w:pPr>
            <w:r>
              <w:rPr>
                <w:rFonts w:cs="Arial"/>
                <w:szCs w:val="24"/>
              </w:rPr>
              <w:t>joining prefixes and words</w:t>
            </w:r>
          </w:p>
          <w:p w:rsidR="005229D8" w:rsidRDefault="005229D8" w:rsidP="0063103C">
            <w:pPr>
              <w:pStyle w:val="EnvelopeReturn"/>
              <w:numPr>
                <w:ilvl w:val="2"/>
                <w:numId w:val="25"/>
              </w:numPr>
              <w:ind w:left="738"/>
              <w:rPr>
                <w:rFonts w:cs="Arial"/>
                <w:szCs w:val="24"/>
              </w:rPr>
            </w:pPr>
            <w:r>
              <w:rPr>
                <w:rFonts w:cs="Arial"/>
                <w:szCs w:val="24"/>
              </w:rPr>
              <w:t>joining words and suffixes</w:t>
            </w:r>
          </w:p>
          <w:p w:rsidR="005229D8" w:rsidRDefault="005229D8" w:rsidP="0063103C">
            <w:pPr>
              <w:pStyle w:val="EnvelopeReturn"/>
              <w:numPr>
                <w:ilvl w:val="2"/>
                <w:numId w:val="25"/>
              </w:numPr>
              <w:ind w:left="738"/>
              <w:rPr>
                <w:rFonts w:cs="Arial"/>
                <w:szCs w:val="24"/>
              </w:rPr>
            </w:pPr>
            <w:r>
              <w:rPr>
                <w:rFonts w:cs="Arial"/>
                <w:szCs w:val="24"/>
              </w:rPr>
              <w:t>dropping the final “e”</w:t>
            </w:r>
          </w:p>
          <w:p w:rsidR="005229D8" w:rsidRDefault="00B92EA3" w:rsidP="0063103C">
            <w:pPr>
              <w:pStyle w:val="EnvelopeReturn"/>
              <w:numPr>
                <w:ilvl w:val="2"/>
                <w:numId w:val="25"/>
              </w:numPr>
              <w:ind w:left="738"/>
              <w:rPr>
                <w:rFonts w:cs="Arial"/>
                <w:szCs w:val="24"/>
              </w:rPr>
            </w:pPr>
            <w:r>
              <w:rPr>
                <w:rFonts w:cs="Arial"/>
                <w:szCs w:val="24"/>
              </w:rPr>
              <w:t>changing the final “y” to “</w:t>
            </w:r>
            <w:r w:rsidR="005229D8">
              <w:rPr>
                <w:rFonts w:cs="Arial"/>
                <w:szCs w:val="24"/>
              </w:rPr>
              <w:t>i</w:t>
            </w:r>
          </w:p>
          <w:p w:rsidR="005229D8" w:rsidRDefault="005229D8" w:rsidP="0063103C">
            <w:pPr>
              <w:pStyle w:val="EnvelopeReturn"/>
              <w:numPr>
                <w:ilvl w:val="2"/>
                <w:numId w:val="25"/>
              </w:numPr>
              <w:ind w:left="738"/>
              <w:rPr>
                <w:rFonts w:cs="Arial"/>
                <w:szCs w:val="24"/>
              </w:rPr>
            </w:pPr>
            <w:r>
              <w:rPr>
                <w:rFonts w:cs="Arial"/>
                <w:szCs w:val="24"/>
              </w:rPr>
              <w:t>doubling final consonants</w:t>
            </w:r>
          </w:p>
          <w:p w:rsidR="00CC1D2E" w:rsidRPr="006B77B6" w:rsidRDefault="005229D8" w:rsidP="0063103C">
            <w:pPr>
              <w:pStyle w:val="EnvelopeReturn"/>
              <w:numPr>
                <w:ilvl w:val="2"/>
                <w:numId w:val="25"/>
              </w:numPr>
              <w:ind w:left="738"/>
              <w:rPr>
                <w:rFonts w:cs="Arial"/>
                <w:szCs w:val="24"/>
              </w:rPr>
            </w:pPr>
            <w:r>
              <w:rPr>
                <w:rFonts w:cs="Arial"/>
                <w:szCs w:val="24"/>
              </w:rPr>
              <w:t>forming plurals</w:t>
            </w:r>
          </w:p>
          <w:p w:rsidR="00001579" w:rsidRDefault="00373981" w:rsidP="00001579">
            <w:pPr>
              <w:pStyle w:val="EnvelopeReturn"/>
              <w:numPr>
                <w:ilvl w:val="0"/>
                <w:numId w:val="12"/>
              </w:numPr>
              <w:rPr>
                <w:rFonts w:cs="Arial"/>
                <w:szCs w:val="24"/>
              </w:rPr>
            </w:pPr>
            <w:r>
              <w:rPr>
                <w:rFonts w:cs="Arial"/>
                <w:szCs w:val="24"/>
              </w:rPr>
              <w:t>Spell consonant and vowel sounds in words.</w:t>
            </w:r>
          </w:p>
          <w:p w:rsidR="00373981" w:rsidRDefault="00373981" w:rsidP="00001579">
            <w:pPr>
              <w:pStyle w:val="EnvelopeReturn"/>
              <w:numPr>
                <w:ilvl w:val="0"/>
                <w:numId w:val="12"/>
              </w:numPr>
              <w:rPr>
                <w:rFonts w:cs="Arial"/>
                <w:szCs w:val="24"/>
              </w:rPr>
            </w:pPr>
            <w:r>
              <w:rPr>
                <w:rFonts w:cs="Arial"/>
                <w:szCs w:val="24"/>
              </w:rPr>
              <w:t>Avoid spelling errors caused by faulty pronunciation.</w:t>
            </w:r>
          </w:p>
          <w:p w:rsidR="00373981" w:rsidRDefault="00373981" w:rsidP="00001579">
            <w:pPr>
              <w:pStyle w:val="EnvelopeReturn"/>
              <w:numPr>
                <w:ilvl w:val="0"/>
                <w:numId w:val="12"/>
              </w:numPr>
              <w:rPr>
                <w:rFonts w:cs="Arial"/>
                <w:szCs w:val="24"/>
              </w:rPr>
            </w:pPr>
            <w:r>
              <w:rPr>
                <w:rFonts w:cs="Arial"/>
                <w:szCs w:val="24"/>
              </w:rPr>
              <w:t>Proofread to correct spelling errors.</w:t>
            </w:r>
          </w:p>
          <w:p w:rsidR="00CC1D2E" w:rsidRPr="002B0158" w:rsidRDefault="00373981" w:rsidP="002B0158">
            <w:pPr>
              <w:pStyle w:val="EnvelopeReturn"/>
              <w:numPr>
                <w:ilvl w:val="0"/>
                <w:numId w:val="12"/>
              </w:numPr>
              <w:rPr>
                <w:rFonts w:cs="Arial"/>
                <w:szCs w:val="24"/>
              </w:rPr>
            </w:pPr>
            <w:r>
              <w:rPr>
                <w:rFonts w:cs="Arial"/>
                <w:szCs w:val="24"/>
              </w:rPr>
              <w:t>Locate the correct spellings of words in a dictionary.</w:t>
            </w:r>
          </w:p>
        </w:tc>
      </w:tr>
      <w:tr w:rsidR="008D7B7C" w:rsidRPr="006B77B6">
        <w:trPr>
          <w:cantSplit/>
        </w:trPr>
        <w:tc>
          <w:tcPr>
            <w:tcW w:w="675" w:type="dxa"/>
          </w:tcPr>
          <w:p w:rsidR="008D7B7C" w:rsidRPr="006B77B6" w:rsidRDefault="008D7B7C">
            <w:pPr>
              <w:pStyle w:val="EnvelopeReturn"/>
              <w:rPr>
                <w:rFonts w:cs="Arial"/>
                <w:b/>
                <w:szCs w:val="24"/>
              </w:rPr>
            </w:pPr>
          </w:p>
        </w:tc>
        <w:tc>
          <w:tcPr>
            <w:tcW w:w="8181" w:type="dxa"/>
            <w:gridSpan w:val="2"/>
          </w:tcPr>
          <w:p w:rsidR="008D7B7C" w:rsidRPr="006B77B6" w:rsidRDefault="008D7B7C">
            <w:pPr>
              <w:pStyle w:val="EnvelopeReturn"/>
              <w:rPr>
                <w:rFonts w:cs="Arial"/>
                <w:b/>
                <w:szCs w:val="24"/>
              </w:rPr>
            </w:pPr>
          </w:p>
        </w:tc>
      </w:tr>
      <w:tr w:rsidR="007121CD" w:rsidRPr="006B77B6">
        <w:trPr>
          <w:cantSplit/>
        </w:trPr>
        <w:tc>
          <w:tcPr>
            <w:tcW w:w="675" w:type="dxa"/>
          </w:tcPr>
          <w:p w:rsidR="007121CD" w:rsidRPr="006B77B6" w:rsidRDefault="007121CD">
            <w:pPr>
              <w:pStyle w:val="EnvelopeReturn"/>
              <w:rPr>
                <w:rFonts w:cs="Arial"/>
                <w:b/>
                <w:szCs w:val="24"/>
              </w:rPr>
            </w:pPr>
            <w:r w:rsidRPr="006B77B6">
              <w:rPr>
                <w:rFonts w:cs="Arial"/>
                <w:b/>
                <w:szCs w:val="24"/>
              </w:rPr>
              <w:t>III.</w:t>
            </w:r>
          </w:p>
        </w:tc>
        <w:tc>
          <w:tcPr>
            <w:tcW w:w="8181" w:type="dxa"/>
            <w:gridSpan w:val="2"/>
          </w:tcPr>
          <w:p w:rsidR="007121CD" w:rsidRPr="006B77B6" w:rsidRDefault="007121CD">
            <w:pPr>
              <w:pStyle w:val="EnvelopeReturn"/>
              <w:rPr>
                <w:rFonts w:cs="Arial"/>
                <w:b/>
                <w:szCs w:val="24"/>
              </w:rPr>
            </w:pPr>
            <w:r w:rsidRPr="006B77B6">
              <w:rPr>
                <w:rFonts w:cs="Arial"/>
                <w:b/>
                <w:szCs w:val="24"/>
              </w:rPr>
              <w:t>TOPICS:</w:t>
            </w:r>
          </w:p>
          <w:p w:rsidR="007121CD" w:rsidRPr="006B77B6" w:rsidRDefault="007121CD">
            <w:pPr>
              <w:pStyle w:val="EnvelopeReturn"/>
              <w:rPr>
                <w:rFonts w:cs="Arial"/>
                <w:szCs w:val="24"/>
              </w:rPr>
            </w:pP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1.</w:t>
            </w:r>
          </w:p>
        </w:tc>
        <w:tc>
          <w:tcPr>
            <w:tcW w:w="7614" w:type="dxa"/>
          </w:tcPr>
          <w:p w:rsidR="007121CD" w:rsidRPr="006B77B6" w:rsidRDefault="008D7B7C" w:rsidP="008D7B7C">
            <w:pPr>
              <w:pStyle w:val="EnvelopeReturn"/>
              <w:rPr>
                <w:rFonts w:cs="Arial"/>
                <w:szCs w:val="24"/>
              </w:rPr>
            </w:pPr>
            <w:r>
              <w:rPr>
                <w:rFonts w:cs="Arial"/>
                <w:szCs w:val="24"/>
              </w:rPr>
              <w:t>Learning the Keyboard – All the Right Type</w:t>
            </w:r>
            <w:r w:rsidR="007B3885">
              <w:rPr>
                <w:rFonts w:cs="Arial"/>
                <w:szCs w:val="24"/>
              </w:rPr>
              <w:t xml:space="preserve"> Keyboarding Drills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7121CD" w:rsidP="004D2922">
            <w:pPr>
              <w:pStyle w:val="EnvelopeReturn"/>
              <w:jc w:val="center"/>
              <w:rPr>
                <w:rFonts w:cs="Arial"/>
                <w:szCs w:val="24"/>
              </w:rPr>
            </w:pPr>
            <w:r w:rsidRPr="006B77B6">
              <w:rPr>
                <w:rFonts w:cs="Arial"/>
                <w:szCs w:val="24"/>
              </w:rPr>
              <w:t>2.</w:t>
            </w:r>
          </w:p>
        </w:tc>
        <w:tc>
          <w:tcPr>
            <w:tcW w:w="7614" w:type="dxa"/>
          </w:tcPr>
          <w:p w:rsidR="007121CD" w:rsidRPr="006B77B6" w:rsidRDefault="007B3885">
            <w:pPr>
              <w:pStyle w:val="EnvelopeReturn"/>
              <w:rPr>
                <w:rFonts w:cs="Arial"/>
                <w:szCs w:val="24"/>
              </w:rPr>
            </w:pPr>
            <w:r>
              <w:rPr>
                <w:rFonts w:cs="Arial"/>
                <w:szCs w:val="24"/>
              </w:rPr>
              <w:t xml:space="preserve">Keyboarding Speed and Accuracy </w:t>
            </w:r>
            <w:r w:rsidR="00354ACF">
              <w:rPr>
                <w:rFonts w:cs="Arial"/>
                <w:szCs w:val="24"/>
              </w:rPr>
              <w:t>Timed Writings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3</w:t>
            </w:r>
            <w:r w:rsidR="007121CD" w:rsidRPr="006B77B6">
              <w:rPr>
                <w:rFonts w:cs="Arial"/>
                <w:szCs w:val="24"/>
              </w:rPr>
              <w:t>.</w:t>
            </w:r>
          </w:p>
        </w:tc>
        <w:tc>
          <w:tcPr>
            <w:tcW w:w="7614" w:type="dxa"/>
          </w:tcPr>
          <w:p w:rsidR="007121CD" w:rsidRPr="006B77B6" w:rsidRDefault="007B3885">
            <w:pPr>
              <w:pStyle w:val="EnvelopeReturn"/>
              <w:rPr>
                <w:rFonts w:cs="Arial"/>
                <w:szCs w:val="24"/>
              </w:rPr>
            </w:pPr>
            <w:r>
              <w:rPr>
                <w:rFonts w:cs="Arial"/>
                <w:szCs w:val="24"/>
              </w:rPr>
              <w:t>Tips to Improving Spelling</w:t>
            </w:r>
          </w:p>
        </w:tc>
      </w:tr>
      <w:tr w:rsidR="000533E9" w:rsidRPr="006B77B6">
        <w:tc>
          <w:tcPr>
            <w:tcW w:w="675" w:type="dxa"/>
          </w:tcPr>
          <w:p w:rsidR="000533E9" w:rsidRPr="006B77B6" w:rsidRDefault="000533E9">
            <w:pPr>
              <w:pStyle w:val="EnvelopeReturn"/>
              <w:rPr>
                <w:rFonts w:cs="Arial"/>
                <w:szCs w:val="24"/>
              </w:rPr>
            </w:pPr>
          </w:p>
        </w:tc>
        <w:tc>
          <w:tcPr>
            <w:tcW w:w="567" w:type="dxa"/>
          </w:tcPr>
          <w:p w:rsidR="000533E9" w:rsidRPr="006B77B6" w:rsidRDefault="009F42E3" w:rsidP="004D2922">
            <w:pPr>
              <w:pStyle w:val="EnvelopeReturn"/>
              <w:jc w:val="center"/>
              <w:rPr>
                <w:rFonts w:cs="Arial"/>
                <w:szCs w:val="24"/>
              </w:rPr>
            </w:pPr>
            <w:r>
              <w:rPr>
                <w:rFonts w:cs="Arial"/>
                <w:szCs w:val="24"/>
              </w:rPr>
              <w:t>4</w:t>
            </w:r>
            <w:r w:rsidR="000533E9" w:rsidRPr="006B77B6">
              <w:rPr>
                <w:rFonts w:cs="Arial"/>
                <w:szCs w:val="24"/>
              </w:rPr>
              <w:t>.</w:t>
            </w:r>
          </w:p>
        </w:tc>
        <w:tc>
          <w:tcPr>
            <w:tcW w:w="7614" w:type="dxa"/>
          </w:tcPr>
          <w:p w:rsidR="000533E9" w:rsidRPr="006B77B6" w:rsidRDefault="007B3885" w:rsidP="00F419BE">
            <w:pPr>
              <w:pStyle w:val="EnvelopeReturn"/>
              <w:rPr>
                <w:rFonts w:cs="Arial"/>
                <w:szCs w:val="24"/>
              </w:rPr>
            </w:pPr>
            <w:r>
              <w:rPr>
                <w:rFonts w:cs="Arial"/>
                <w:szCs w:val="24"/>
              </w:rPr>
              <w:t>Using a Dictionary</w:t>
            </w:r>
          </w:p>
        </w:tc>
      </w:tr>
      <w:tr w:rsidR="007121CD" w:rsidRPr="006B77B6" w:rsidTr="004D2922">
        <w:trPr>
          <w:trHeight w:val="162"/>
        </w:trPr>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5</w:t>
            </w:r>
            <w:r w:rsidR="007121CD" w:rsidRPr="006B77B6">
              <w:rPr>
                <w:rFonts w:cs="Arial"/>
                <w:szCs w:val="24"/>
              </w:rPr>
              <w:t>.</w:t>
            </w:r>
          </w:p>
        </w:tc>
        <w:tc>
          <w:tcPr>
            <w:tcW w:w="7614" w:type="dxa"/>
          </w:tcPr>
          <w:p w:rsidR="007121CD" w:rsidRPr="006B77B6" w:rsidRDefault="007B3885" w:rsidP="00F419BE">
            <w:pPr>
              <w:pStyle w:val="EnvelopeReturn"/>
              <w:rPr>
                <w:rFonts w:cs="Arial"/>
                <w:szCs w:val="24"/>
              </w:rPr>
            </w:pPr>
            <w:r>
              <w:rPr>
                <w:rFonts w:cs="Arial"/>
                <w:szCs w:val="24"/>
              </w:rPr>
              <w:t>Double</w:t>
            </w:r>
            <w:r w:rsidR="001B5CD6">
              <w:rPr>
                <w:rFonts w:cs="Arial"/>
                <w:szCs w:val="24"/>
              </w:rPr>
              <w:t>, Silent, and Other</w:t>
            </w:r>
            <w:r>
              <w:rPr>
                <w:rFonts w:cs="Arial"/>
                <w:szCs w:val="24"/>
              </w:rPr>
              <w:t xml:space="preserve"> Consonants</w:t>
            </w:r>
          </w:p>
        </w:tc>
      </w:tr>
      <w:tr w:rsidR="007121CD" w:rsidRPr="006B77B6">
        <w:tc>
          <w:tcPr>
            <w:tcW w:w="675" w:type="dxa"/>
          </w:tcPr>
          <w:p w:rsidR="007121CD" w:rsidRPr="006B77B6" w:rsidRDefault="007121CD">
            <w:pPr>
              <w:pStyle w:val="EnvelopeReturn"/>
              <w:rPr>
                <w:rFonts w:cs="Arial"/>
                <w:szCs w:val="24"/>
              </w:rPr>
            </w:pPr>
          </w:p>
        </w:tc>
        <w:tc>
          <w:tcPr>
            <w:tcW w:w="567" w:type="dxa"/>
          </w:tcPr>
          <w:p w:rsidR="007121CD" w:rsidRPr="006B77B6" w:rsidRDefault="009F42E3" w:rsidP="004D2922">
            <w:pPr>
              <w:pStyle w:val="EnvelopeReturn"/>
              <w:jc w:val="center"/>
              <w:rPr>
                <w:rFonts w:cs="Arial"/>
                <w:szCs w:val="24"/>
              </w:rPr>
            </w:pPr>
            <w:r>
              <w:rPr>
                <w:rFonts w:cs="Arial"/>
                <w:szCs w:val="24"/>
              </w:rPr>
              <w:t>6</w:t>
            </w:r>
            <w:r w:rsidR="007121CD" w:rsidRPr="006B77B6">
              <w:rPr>
                <w:rFonts w:cs="Arial"/>
                <w:szCs w:val="24"/>
              </w:rPr>
              <w:t>.</w:t>
            </w:r>
          </w:p>
        </w:tc>
        <w:tc>
          <w:tcPr>
            <w:tcW w:w="7614" w:type="dxa"/>
          </w:tcPr>
          <w:p w:rsidR="007121CD" w:rsidRPr="006B77B6" w:rsidRDefault="001B5CD6">
            <w:pPr>
              <w:pStyle w:val="EnvelopeReturn"/>
              <w:rPr>
                <w:rFonts w:cs="Arial"/>
                <w:szCs w:val="24"/>
              </w:rPr>
            </w:pPr>
            <w:r>
              <w:rPr>
                <w:rFonts w:cs="Arial"/>
                <w:szCs w:val="24"/>
              </w:rPr>
              <w:t>Vowel Sounds</w:t>
            </w:r>
          </w:p>
        </w:tc>
      </w:tr>
      <w:tr w:rsidR="001B5CD6" w:rsidRPr="006B77B6">
        <w:tc>
          <w:tcPr>
            <w:tcW w:w="675" w:type="dxa"/>
          </w:tcPr>
          <w:p w:rsidR="001B5CD6" w:rsidRPr="006B77B6" w:rsidRDefault="001B5CD6">
            <w:pPr>
              <w:pStyle w:val="EnvelopeReturn"/>
              <w:rPr>
                <w:rFonts w:cs="Arial"/>
                <w:szCs w:val="24"/>
              </w:rPr>
            </w:pPr>
          </w:p>
        </w:tc>
        <w:tc>
          <w:tcPr>
            <w:tcW w:w="567" w:type="dxa"/>
          </w:tcPr>
          <w:p w:rsidR="001B5CD6" w:rsidRPr="006B77B6" w:rsidRDefault="009F42E3" w:rsidP="004D2922">
            <w:pPr>
              <w:pStyle w:val="EnvelopeReturn"/>
              <w:jc w:val="center"/>
              <w:rPr>
                <w:rFonts w:cs="Arial"/>
                <w:szCs w:val="24"/>
              </w:rPr>
            </w:pPr>
            <w:r>
              <w:rPr>
                <w:rFonts w:cs="Arial"/>
                <w:szCs w:val="24"/>
              </w:rPr>
              <w:t>7</w:t>
            </w:r>
            <w:r w:rsidR="001B5CD6">
              <w:rPr>
                <w:rFonts w:cs="Arial"/>
                <w:szCs w:val="24"/>
              </w:rPr>
              <w:t>.</w:t>
            </w:r>
          </w:p>
        </w:tc>
        <w:tc>
          <w:tcPr>
            <w:tcW w:w="7614" w:type="dxa"/>
          </w:tcPr>
          <w:p w:rsidR="001B5CD6" w:rsidRDefault="00B239D8">
            <w:pPr>
              <w:pStyle w:val="EnvelopeReturn"/>
              <w:rPr>
                <w:rFonts w:cs="Arial"/>
                <w:szCs w:val="24"/>
              </w:rPr>
            </w:pPr>
            <w:r>
              <w:rPr>
                <w:rFonts w:cs="Arial"/>
                <w:szCs w:val="24"/>
              </w:rPr>
              <w:t xml:space="preserve">Spelling IE and </w:t>
            </w:r>
            <w:proofErr w:type="spellStart"/>
            <w:r>
              <w:rPr>
                <w:rFonts w:cs="Arial"/>
                <w:szCs w:val="24"/>
              </w:rPr>
              <w:t>EI</w:t>
            </w:r>
            <w:proofErr w:type="spellEnd"/>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8</w:t>
            </w:r>
            <w:r w:rsidR="00B239D8">
              <w:rPr>
                <w:rFonts w:cs="Arial"/>
                <w:szCs w:val="24"/>
              </w:rPr>
              <w:t>.</w:t>
            </w:r>
          </w:p>
        </w:tc>
        <w:tc>
          <w:tcPr>
            <w:tcW w:w="7614" w:type="dxa"/>
          </w:tcPr>
          <w:p w:rsidR="00B239D8" w:rsidRDefault="00B239D8">
            <w:pPr>
              <w:pStyle w:val="EnvelopeReturn"/>
              <w:rPr>
                <w:rFonts w:cs="Arial"/>
                <w:szCs w:val="24"/>
              </w:rPr>
            </w:pPr>
            <w:r>
              <w:rPr>
                <w:rFonts w:cs="Arial"/>
                <w:szCs w:val="24"/>
              </w:rPr>
              <w:t>Spelling Schwa (Ə)</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9</w:t>
            </w:r>
            <w:r w:rsidR="00B239D8">
              <w:rPr>
                <w:rFonts w:cs="Arial"/>
                <w:szCs w:val="24"/>
              </w:rPr>
              <w:t>.</w:t>
            </w:r>
          </w:p>
        </w:tc>
        <w:tc>
          <w:tcPr>
            <w:tcW w:w="7614" w:type="dxa"/>
          </w:tcPr>
          <w:p w:rsidR="00B239D8" w:rsidRDefault="00B239D8">
            <w:pPr>
              <w:pStyle w:val="EnvelopeReturn"/>
              <w:rPr>
                <w:rFonts w:cs="Arial"/>
                <w:szCs w:val="24"/>
              </w:rPr>
            </w:pPr>
            <w:r>
              <w:rPr>
                <w:rFonts w:cs="Arial"/>
                <w:szCs w:val="24"/>
              </w:rPr>
              <w:t>Words Pronounced Alike, Similarly, and Incorrectly</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10</w:t>
            </w:r>
            <w:r w:rsidR="00B239D8">
              <w:rPr>
                <w:rFonts w:cs="Arial"/>
                <w:szCs w:val="24"/>
              </w:rPr>
              <w:t>.</w:t>
            </w:r>
          </w:p>
        </w:tc>
        <w:tc>
          <w:tcPr>
            <w:tcW w:w="7614" w:type="dxa"/>
          </w:tcPr>
          <w:p w:rsidR="00B239D8" w:rsidRDefault="00B239D8">
            <w:pPr>
              <w:pStyle w:val="EnvelopeReturn"/>
              <w:rPr>
                <w:rFonts w:cs="Arial"/>
                <w:szCs w:val="24"/>
              </w:rPr>
            </w:pPr>
            <w:r>
              <w:rPr>
                <w:rFonts w:cs="Arial"/>
                <w:szCs w:val="24"/>
              </w:rPr>
              <w:t>Joining Words, Joining Prefixes and Words, Joining Words and Suffixes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B239D8" w:rsidP="009F42E3">
            <w:pPr>
              <w:pStyle w:val="EnvelopeReturn"/>
              <w:jc w:val="center"/>
              <w:rPr>
                <w:rFonts w:cs="Arial"/>
                <w:szCs w:val="24"/>
              </w:rPr>
            </w:pPr>
            <w:r>
              <w:rPr>
                <w:rFonts w:cs="Arial"/>
                <w:szCs w:val="24"/>
              </w:rPr>
              <w:t>1</w:t>
            </w:r>
            <w:r w:rsidR="009F42E3">
              <w:rPr>
                <w:rFonts w:cs="Arial"/>
                <w:szCs w:val="24"/>
              </w:rPr>
              <w:t>1</w:t>
            </w:r>
            <w:r>
              <w:rPr>
                <w:rFonts w:cs="Arial"/>
                <w:szCs w:val="24"/>
              </w:rPr>
              <w:t>.</w:t>
            </w:r>
          </w:p>
        </w:tc>
        <w:tc>
          <w:tcPr>
            <w:tcW w:w="7614" w:type="dxa"/>
          </w:tcPr>
          <w:p w:rsidR="00B239D8" w:rsidRDefault="00B239D8">
            <w:pPr>
              <w:pStyle w:val="EnvelopeReturn"/>
              <w:rPr>
                <w:rFonts w:cs="Arial"/>
                <w:szCs w:val="24"/>
              </w:rPr>
            </w:pPr>
            <w:r>
              <w:rPr>
                <w:rFonts w:cs="Arial"/>
                <w:szCs w:val="24"/>
              </w:rPr>
              <w:t>Dropping Final E</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12</w:t>
            </w:r>
            <w:r w:rsidR="00B239D8">
              <w:rPr>
                <w:rFonts w:cs="Arial"/>
                <w:szCs w:val="24"/>
              </w:rPr>
              <w:t>.</w:t>
            </w:r>
          </w:p>
        </w:tc>
        <w:tc>
          <w:tcPr>
            <w:tcW w:w="7614" w:type="dxa"/>
          </w:tcPr>
          <w:p w:rsidR="00B239D8" w:rsidRDefault="00B239D8">
            <w:pPr>
              <w:pStyle w:val="EnvelopeReturn"/>
              <w:rPr>
                <w:rFonts w:cs="Arial"/>
                <w:szCs w:val="24"/>
              </w:rPr>
            </w:pPr>
            <w:r>
              <w:rPr>
                <w:rFonts w:cs="Arial"/>
                <w:szCs w:val="24"/>
              </w:rPr>
              <w:t>Changing Final Y to I</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13</w:t>
            </w:r>
            <w:r w:rsidR="00B239D8">
              <w:rPr>
                <w:rFonts w:cs="Arial"/>
                <w:szCs w:val="24"/>
              </w:rPr>
              <w:t>.</w:t>
            </w:r>
          </w:p>
        </w:tc>
        <w:tc>
          <w:tcPr>
            <w:tcW w:w="7614" w:type="dxa"/>
          </w:tcPr>
          <w:p w:rsidR="00B239D8" w:rsidRDefault="00B239D8">
            <w:pPr>
              <w:pStyle w:val="EnvelopeReturn"/>
              <w:rPr>
                <w:rFonts w:cs="Arial"/>
                <w:szCs w:val="24"/>
              </w:rPr>
            </w:pPr>
            <w:r>
              <w:rPr>
                <w:rFonts w:cs="Arial"/>
                <w:szCs w:val="24"/>
              </w:rPr>
              <w:t>Doubling Final Consonants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14</w:t>
            </w:r>
            <w:r w:rsidR="00B239D8">
              <w:rPr>
                <w:rFonts w:cs="Arial"/>
                <w:szCs w:val="24"/>
              </w:rPr>
              <w:t>.</w:t>
            </w:r>
          </w:p>
        </w:tc>
        <w:tc>
          <w:tcPr>
            <w:tcW w:w="7614" w:type="dxa"/>
          </w:tcPr>
          <w:p w:rsidR="00B239D8" w:rsidRDefault="00B239D8">
            <w:pPr>
              <w:pStyle w:val="EnvelopeReturn"/>
              <w:rPr>
                <w:rFonts w:cs="Arial"/>
                <w:szCs w:val="24"/>
              </w:rPr>
            </w:pPr>
            <w:r>
              <w:rPr>
                <w:rFonts w:cs="Arial"/>
                <w:szCs w:val="24"/>
              </w:rPr>
              <w:t>Forming Plurals</w:t>
            </w:r>
          </w:p>
        </w:tc>
      </w:tr>
      <w:tr w:rsidR="00B239D8" w:rsidRPr="006B77B6">
        <w:tc>
          <w:tcPr>
            <w:tcW w:w="675" w:type="dxa"/>
          </w:tcPr>
          <w:p w:rsidR="00B239D8" w:rsidRPr="006B77B6" w:rsidRDefault="00B239D8">
            <w:pPr>
              <w:pStyle w:val="EnvelopeReturn"/>
              <w:rPr>
                <w:rFonts w:cs="Arial"/>
                <w:szCs w:val="24"/>
              </w:rPr>
            </w:pPr>
          </w:p>
        </w:tc>
        <w:tc>
          <w:tcPr>
            <w:tcW w:w="567" w:type="dxa"/>
          </w:tcPr>
          <w:p w:rsidR="00B239D8" w:rsidRDefault="009F42E3" w:rsidP="004D2922">
            <w:pPr>
              <w:pStyle w:val="EnvelopeReturn"/>
              <w:jc w:val="center"/>
              <w:rPr>
                <w:rFonts w:cs="Arial"/>
                <w:szCs w:val="24"/>
              </w:rPr>
            </w:pPr>
            <w:r>
              <w:rPr>
                <w:rFonts w:cs="Arial"/>
                <w:szCs w:val="24"/>
              </w:rPr>
              <w:t>15</w:t>
            </w:r>
            <w:r w:rsidR="00B239D8">
              <w:rPr>
                <w:rFonts w:cs="Arial"/>
                <w:szCs w:val="24"/>
              </w:rPr>
              <w:t>.</w:t>
            </w:r>
          </w:p>
        </w:tc>
        <w:tc>
          <w:tcPr>
            <w:tcW w:w="7614" w:type="dxa"/>
          </w:tcPr>
          <w:p w:rsidR="00B239D8" w:rsidRDefault="00B239D8">
            <w:pPr>
              <w:pStyle w:val="EnvelopeReturn"/>
              <w:rPr>
                <w:rFonts w:cs="Arial"/>
                <w:szCs w:val="24"/>
              </w:rPr>
            </w:pPr>
            <w:r>
              <w:rPr>
                <w:rFonts w:cs="Arial"/>
                <w:szCs w:val="24"/>
              </w:rPr>
              <w:t>Sound-Alike Suffixes</w:t>
            </w: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IV.</w:t>
            </w:r>
          </w:p>
        </w:tc>
        <w:tc>
          <w:tcPr>
            <w:tcW w:w="8181" w:type="dxa"/>
          </w:tcPr>
          <w:p w:rsidR="00CC1D2E" w:rsidRPr="006B77B6" w:rsidRDefault="00CC1D2E">
            <w:pPr>
              <w:pStyle w:val="EnvelopeReturn"/>
              <w:rPr>
                <w:rFonts w:cs="Arial"/>
                <w:b/>
                <w:szCs w:val="24"/>
              </w:rPr>
            </w:pPr>
            <w:r w:rsidRPr="006B77B6">
              <w:rPr>
                <w:rFonts w:cs="Arial"/>
                <w:b/>
                <w:szCs w:val="24"/>
              </w:rPr>
              <w:t>REQUIRED RESOURCES/TEXTS/MATERIALS:</w:t>
            </w:r>
          </w:p>
          <w:p w:rsidR="00CC1D2E" w:rsidRPr="006B77B6" w:rsidRDefault="00CC1D2E">
            <w:pPr>
              <w:pStyle w:val="EnvelopeReturn"/>
              <w:rPr>
                <w:rFonts w:cs="Arial"/>
                <w:szCs w:val="24"/>
                <w:u w:val="single"/>
              </w:rPr>
            </w:pPr>
          </w:p>
          <w:p w:rsidR="00F0401B" w:rsidRDefault="007B3885" w:rsidP="00F87EAF">
            <w:pPr>
              <w:pStyle w:val="EnvelopeReturn"/>
              <w:rPr>
                <w:rFonts w:cs="Arial"/>
                <w:szCs w:val="24"/>
              </w:rPr>
            </w:pPr>
            <w:r>
              <w:rPr>
                <w:rFonts w:cs="Arial"/>
                <w:i/>
                <w:szCs w:val="24"/>
              </w:rPr>
              <w:t xml:space="preserve">College Spelling Skills, Second Edition, </w:t>
            </w:r>
            <w:r>
              <w:rPr>
                <w:rFonts w:cs="Arial"/>
                <w:szCs w:val="24"/>
              </w:rPr>
              <w:t>by James F. Shepherd, Houghton Mifflin Company</w:t>
            </w:r>
          </w:p>
          <w:p w:rsidR="00373981" w:rsidRPr="007B3885" w:rsidRDefault="00373981" w:rsidP="00F87EAF">
            <w:pPr>
              <w:pStyle w:val="EnvelopeReturn"/>
              <w:rPr>
                <w:rFonts w:cs="Arial"/>
                <w:szCs w:val="24"/>
              </w:rPr>
            </w:pPr>
            <w:r w:rsidRPr="00373981">
              <w:rPr>
                <w:rFonts w:cs="Arial"/>
                <w:i/>
                <w:szCs w:val="24"/>
              </w:rPr>
              <w:t>Student’s Oxford Canadian Dictionary – 2</w:t>
            </w:r>
            <w:r w:rsidRPr="00373981">
              <w:rPr>
                <w:rFonts w:cs="Arial"/>
                <w:i/>
                <w:szCs w:val="24"/>
                <w:vertAlign w:val="superscript"/>
              </w:rPr>
              <w:t>nd</w:t>
            </w:r>
            <w:r w:rsidRPr="00373981">
              <w:rPr>
                <w:rFonts w:cs="Arial"/>
                <w:i/>
                <w:szCs w:val="24"/>
              </w:rPr>
              <w:t xml:space="preserve"> Edition</w:t>
            </w:r>
            <w:r>
              <w:rPr>
                <w:rFonts w:cs="Arial"/>
                <w:szCs w:val="24"/>
              </w:rPr>
              <w:t>, Oxford Press</w:t>
            </w:r>
          </w:p>
        </w:tc>
      </w:tr>
    </w:tbl>
    <w:p w:rsidR="00CC1D2E" w:rsidRPr="006B77B6" w:rsidRDefault="00CC1D2E">
      <w:pPr>
        <w:rPr>
          <w:rFonts w:ascii="Arial" w:hAnsi="Arial" w:cs="Arial"/>
          <w:szCs w:val="24"/>
        </w:rPr>
      </w:pPr>
    </w:p>
    <w:tbl>
      <w:tblPr>
        <w:tblW w:w="0" w:type="auto"/>
        <w:tblLayout w:type="fixed"/>
        <w:tblLook w:val="0000"/>
      </w:tblPr>
      <w:tblGrid>
        <w:gridCol w:w="675"/>
        <w:gridCol w:w="1701"/>
        <w:gridCol w:w="4678"/>
        <w:gridCol w:w="1802"/>
      </w:tblGrid>
      <w:tr w:rsidR="00CC1D2E" w:rsidRPr="006B77B6">
        <w:trPr>
          <w:cantSplit/>
        </w:trPr>
        <w:tc>
          <w:tcPr>
            <w:tcW w:w="675" w:type="dxa"/>
          </w:tcPr>
          <w:p w:rsidR="00CC1D2E" w:rsidRPr="006B77B6" w:rsidRDefault="00CC1D2E">
            <w:pPr>
              <w:pStyle w:val="EnvelopeReturn"/>
              <w:rPr>
                <w:rFonts w:cs="Arial"/>
                <w:b/>
                <w:szCs w:val="24"/>
              </w:rPr>
            </w:pPr>
            <w:r w:rsidRPr="006B77B6">
              <w:rPr>
                <w:rFonts w:cs="Arial"/>
                <w:b/>
                <w:szCs w:val="24"/>
              </w:rPr>
              <w:t>V.</w:t>
            </w:r>
          </w:p>
        </w:tc>
        <w:tc>
          <w:tcPr>
            <w:tcW w:w="8181" w:type="dxa"/>
            <w:gridSpan w:val="3"/>
          </w:tcPr>
          <w:p w:rsidR="00CC1D2E" w:rsidRPr="006B77B6" w:rsidRDefault="00CC1D2E">
            <w:pPr>
              <w:pStyle w:val="EnvelopeReturn"/>
              <w:rPr>
                <w:rFonts w:cs="Arial"/>
                <w:b/>
                <w:szCs w:val="24"/>
              </w:rPr>
            </w:pPr>
            <w:r w:rsidRPr="006B77B6">
              <w:rPr>
                <w:rFonts w:cs="Arial"/>
                <w:b/>
                <w:szCs w:val="24"/>
              </w:rPr>
              <w:t>EVALUATION PROCESS/GRADING SYSTEM:</w:t>
            </w:r>
          </w:p>
          <w:p w:rsidR="00CC1D2E" w:rsidRPr="006B77B6" w:rsidRDefault="00CC1D2E">
            <w:pPr>
              <w:pStyle w:val="EnvelopeReturn"/>
              <w:rPr>
                <w:rFonts w:cs="Arial"/>
                <w:szCs w:val="24"/>
              </w:rPr>
            </w:pPr>
          </w:p>
          <w:p w:rsidR="00F24FD9" w:rsidRDefault="003D4D84">
            <w:pPr>
              <w:pStyle w:val="EnvelopeReturn"/>
              <w:rPr>
                <w:rFonts w:cs="Arial"/>
                <w:b/>
                <w:szCs w:val="24"/>
              </w:rPr>
            </w:pPr>
            <w:r>
              <w:rPr>
                <w:rFonts w:cs="Arial"/>
                <w:b/>
                <w:szCs w:val="24"/>
              </w:rPr>
              <w:t>Homework (</w:t>
            </w:r>
            <w:r w:rsidR="00F24FD9">
              <w:rPr>
                <w:rFonts w:cs="Arial"/>
                <w:b/>
                <w:szCs w:val="24"/>
              </w:rPr>
              <w:t>Completion of Weekly Spelling Exercises</w:t>
            </w:r>
            <w:r>
              <w:rPr>
                <w:rFonts w:cs="Arial"/>
                <w:b/>
                <w:szCs w:val="24"/>
              </w:rPr>
              <w:t xml:space="preserve">) </w:t>
            </w:r>
            <w:r w:rsidR="00F24FD9">
              <w:rPr>
                <w:rFonts w:cs="Arial"/>
                <w:b/>
                <w:szCs w:val="24"/>
              </w:rPr>
              <w:t>– 5%</w:t>
            </w:r>
          </w:p>
          <w:p w:rsidR="00910D39" w:rsidRDefault="00910D39" w:rsidP="0015539C">
            <w:pPr>
              <w:pStyle w:val="EnvelopeReturn"/>
            </w:pPr>
            <w:r>
              <w:t xml:space="preserve">To prepare for the quizzes, it is expected that 100 percent of spelling exercises will be completed in the required textbook, </w:t>
            </w:r>
            <w:r w:rsidRPr="008D6594">
              <w:rPr>
                <w:i/>
              </w:rPr>
              <w:t>College Spelling Skills</w:t>
            </w:r>
            <w:r>
              <w:t xml:space="preserve">.  Completed textbooks will </w:t>
            </w:r>
            <w:r>
              <w:rPr>
                <w:rFonts w:cs="Arial"/>
                <w:szCs w:val="24"/>
              </w:rPr>
              <w:t>be handed in at the end of the semester</w:t>
            </w:r>
            <w:r w:rsidR="0015539C">
              <w:rPr>
                <w:rFonts w:cs="Arial"/>
                <w:szCs w:val="24"/>
              </w:rPr>
              <w:t xml:space="preserve"> for grading.  </w:t>
            </w:r>
            <w:r>
              <w:t>A 1 percent penalty will be assig</w:t>
            </w:r>
            <w:r w:rsidR="0015539C">
              <w:t>ned to each incomplete lesson.</w:t>
            </w:r>
          </w:p>
          <w:p w:rsidR="00910D39" w:rsidRPr="006B77B6" w:rsidRDefault="00910D39" w:rsidP="006D3D6D">
            <w:pPr>
              <w:pStyle w:val="EnvelopeReturn"/>
              <w:rPr>
                <w:rFonts w:cs="Arial"/>
                <w:b/>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 xml:space="preserve">Spelling Quizzes (Completion of </w:t>
            </w:r>
            <w:r w:rsidRPr="00DB0215">
              <w:rPr>
                <w:rFonts w:cs="Arial"/>
                <w:b/>
                <w:szCs w:val="24"/>
              </w:rPr>
              <w:t>Weekly Spelling Quizzes</w:t>
            </w:r>
            <w:r>
              <w:rPr>
                <w:rFonts w:cs="Arial"/>
                <w:b/>
                <w:szCs w:val="24"/>
              </w:rPr>
              <w:t>)</w:t>
            </w:r>
            <w:r>
              <w:rPr>
                <w:rFonts w:cs="Arial"/>
                <w:szCs w:val="24"/>
              </w:rPr>
              <w:t xml:space="preserve"> </w:t>
            </w:r>
            <w:r w:rsidRPr="00F24FD9">
              <w:rPr>
                <w:rFonts w:cs="Arial"/>
                <w:b/>
                <w:szCs w:val="24"/>
              </w:rPr>
              <w:t xml:space="preserve">– </w:t>
            </w:r>
            <w:r>
              <w:rPr>
                <w:rFonts w:cs="Arial"/>
                <w:b/>
                <w:szCs w:val="24"/>
              </w:rPr>
              <w:t>8</w:t>
            </w:r>
            <w:r w:rsidRPr="00F24FD9">
              <w:rPr>
                <w:rFonts w:cs="Arial"/>
                <w:b/>
                <w:szCs w:val="24"/>
              </w:rPr>
              <w:t>0%</w:t>
            </w:r>
            <w:r>
              <w:rPr>
                <w:rFonts w:cs="Arial"/>
                <w:b/>
                <w:szCs w:val="24"/>
              </w:rPr>
              <w:t xml:space="preserve"> </w:t>
            </w:r>
            <w:r w:rsidRPr="00F24FD9">
              <w:rPr>
                <w:rFonts w:cs="Arial"/>
                <w:szCs w:val="24"/>
              </w:rPr>
              <w:t>(12 quizzes</w:t>
            </w:r>
            <w:r>
              <w:rPr>
                <w:rFonts w:cs="Arial"/>
                <w:szCs w:val="24"/>
              </w:rPr>
              <w:t xml:space="preserve"> covering 17 chapters</w:t>
            </w:r>
            <w:r w:rsidRPr="00F24FD9">
              <w:rPr>
                <w:rFonts w:cs="Arial"/>
                <w:szCs w:val="24"/>
              </w:rPr>
              <w:t>)</w:t>
            </w:r>
          </w:p>
          <w:p w:rsidR="006D3D6D" w:rsidRDefault="006D3D6D" w:rsidP="006D3D6D">
            <w:pPr>
              <w:pStyle w:val="EnvelopeReturn"/>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6D3D6D">
            <w:pPr>
              <w:pStyle w:val="EnvelopeReturn"/>
              <w:rPr>
                <w:rFonts w:cs="Arial"/>
                <w:szCs w:val="24"/>
              </w:rPr>
            </w:pPr>
            <w:r>
              <w:rPr>
                <w:rFonts w:cs="Arial"/>
                <w:b/>
                <w:szCs w:val="24"/>
              </w:rPr>
              <w:t>Timed Writings (</w:t>
            </w:r>
            <w:r w:rsidRPr="00DB0215">
              <w:rPr>
                <w:rFonts w:cs="Arial"/>
                <w:b/>
                <w:szCs w:val="24"/>
              </w:rPr>
              <w:t>Keyboarding Speed and Accuracy</w:t>
            </w:r>
            <w:r>
              <w:rPr>
                <w:rFonts w:cs="Arial"/>
                <w:b/>
                <w:szCs w:val="24"/>
              </w:rPr>
              <w:t>)</w:t>
            </w:r>
            <w:r w:rsidRPr="00DB0215">
              <w:rPr>
                <w:rFonts w:cs="Arial"/>
                <w:b/>
                <w:szCs w:val="24"/>
              </w:rPr>
              <w:t>*</w:t>
            </w:r>
            <w:r>
              <w:rPr>
                <w:rFonts w:cs="Arial"/>
                <w:szCs w:val="24"/>
              </w:rPr>
              <w:t xml:space="preserve"> </w:t>
            </w:r>
            <w:r w:rsidRPr="005F7BD1">
              <w:rPr>
                <w:rFonts w:cs="Arial"/>
                <w:b/>
                <w:szCs w:val="24"/>
              </w:rPr>
              <w:t xml:space="preserve">– </w:t>
            </w:r>
            <w:r>
              <w:rPr>
                <w:rFonts w:cs="Arial"/>
                <w:b/>
                <w:szCs w:val="24"/>
              </w:rPr>
              <w:t>1</w:t>
            </w:r>
            <w:r w:rsidRPr="005F7BD1">
              <w:rPr>
                <w:rFonts w:cs="Arial"/>
                <w:b/>
                <w:szCs w:val="24"/>
              </w:rPr>
              <w:t>5%</w:t>
            </w:r>
          </w:p>
          <w:p w:rsidR="006D3D6D" w:rsidRDefault="006D3D6D" w:rsidP="006D3D6D">
            <w:pPr>
              <w:pStyle w:val="EnvelopeReturn"/>
              <w:rPr>
                <w:rFonts w:cs="Arial"/>
                <w:szCs w:val="24"/>
              </w:rPr>
            </w:pPr>
            <w:r>
              <w:rPr>
                <w:rFonts w:cs="Arial"/>
                <w:szCs w:val="24"/>
              </w:rPr>
              <w:t xml:space="preserve">(Students are expected to keyboard at a </w:t>
            </w:r>
            <w:r w:rsidR="0015539C">
              <w:rPr>
                <w:rFonts w:cs="Arial"/>
                <w:szCs w:val="24"/>
              </w:rPr>
              <w:t xml:space="preserve">minimum </w:t>
            </w:r>
            <w:r>
              <w:rPr>
                <w:rFonts w:cs="Arial"/>
                <w:szCs w:val="24"/>
              </w:rPr>
              <w:t>speed of 30 gross words per minute (</w:t>
            </w:r>
            <w:proofErr w:type="spellStart"/>
            <w:r>
              <w:rPr>
                <w:rFonts w:cs="Arial"/>
                <w:szCs w:val="24"/>
              </w:rPr>
              <w:t>gwpm</w:t>
            </w:r>
            <w:proofErr w:type="spellEnd"/>
            <w:r>
              <w:rPr>
                <w:rFonts w:cs="Arial"/>
                <w:szCs w:val="24"/>
              </w:rPr>
              <w:t>) with 98 percent accuracy on three-minute timed writings administered on two separate days</w:t>
            </w:r>
            <w:r w:rsidR="00C714A1">
              <w:rPr>
                <w:rFonts w:cs="Arial"/>
                <w:szCs w:val="24"/>
              </w:rPr>
              <w:t xml:space="preserve"> during the last four weeks of the semester</w:t>
            </w:r>
            <w:r>
              <w:rPr>
                <w:rFonts w:cs="Arial"/>
                <w:szCs w:val="24"/>
              </w:rPr>
              <w:t>.)</w:t>
            </w:r>
          </w:p>
          <w:p w:rsidR="0015539C" w:rsidRDefault="0015539C" w:rsidP="006D3D6D">
            <w:pPr>
              <w:pStyle w:val="EnvelopeReturn"/>
              <w:rPr>
                <w:rFonts w:cs="Arial"/>
                <w:szCs w:val="24"/>
              </w:rPr>
            </w:pPr>
          </w:p>
          <w:p w:rsidR="00A526B5" w:rsidRDefault="0015539C" w:rsidP="006D3D6D">
            <w:pPr>
              <w:pStyle w:val="EnvelopeReturn"/>
              <w:rPr>
                <w:rFonts w:cs="Arial"/>
                <w:szCs w:val="24"/>
              </w:rPr>
            </w:pPr>
            <w:r>
              <w:rPr>
                <w:rFonts w:cs="Arial"/>
                <w:szCs w:val="24"/>
              </w:rPr>
              <w:t xml:space="preserve">0-29 </w:t>
            </w:r>
            <w:proofErr w:type="spellStart"/>
            <w:r>
              <w:rPr>
                <w:rFonts w:cs="Arial"/>
                <w:szCs w:val="24"/>
              </w:rPr>
              <w:t>gwpm</w:t>
            </w:r>
            <w:proofErr w:type="spellEnd"/>
            <w:r>
              <w:rPr>
                <w:rFonts w:cs="Arial"/>
                <w:szCs w:val="24"/>
              </w:rPr>
              <w:t xml:space="preserve"> – 0/15</w:t>
            </w:r>
          </w:p>
          <w:p w:rsidR="00A526B5" w:rsidRDefault="00A526B5" w:rsidP="006D3D6D">
            <w:pPr>
              <w:pStyle w:val="EnvelopeReturn"/>
              <w:rPr>
                <w:rFonts w:cs="Arial"/>
                <w:szCs w:val="24"/>
              </w:rPr>
            </w:pPr>
            <w:r>
              <w:rPr>
                <w:rFonts w:cs="Arial"/>
                <w:szCs w:val="24"/>
              </w:rPr>
              <w:t xml:space="preserve">30 </w:t>
            </w:r>
            <w:proofErr w:type="spellStart"/>
            <w:r>
              <w:rPr>
                <w:rFonts w:cs="Arial"/>
                <w:szCs w:val="24"/>
              </w:rPr>
              <w:t>gwpm</w:t>
            </w:r>
            <w:proofErr w:type="spellEnd"/>
            <w:r>
              <w:rPr>
                <w:rFonts w:cs="Arial"/>
                <w:szCs w:val="24"/>
              </w:rPr>
              <w:t xml:space="preserve"> –</w:t>
            </w:r>
            <w:r w:rsidR="008F6154">
              <w:rPr>
                <w:rFonts w:cs="Arial"/>
                <w:szCs w:val="24"/>
              </w:rPr>
              <w:t xml:space="preserve"> 8</w:t>
            </w:r>
            <w:r>
              <w:rPr>
                <w:rFonts w:cs="Arial"/>
                <w:szCs w:val="24"/>
              </w:rPr>
              <w:t>/15</w:t>
            </w:r>
          </w:p>
          <w:p w:rsidR="00A526B5" w:rsidRDefault="00A526B5" w:rsidP="006D3D6D">
            <w:pPr>
              <w:pStyle w:val="EnvelopeReturn"/>
              <w:rPr>
                <w:rFonts w:cs="Arial"/>
                <w:szCs w:val="24"/>
              </w:rPr>
            </w:pPr>
            <w:r>
              <w:rPr>
                <w:rFonts w:cs="Arial"/>
                <w:szCs w:val="24"/>
              </w:rPr>
              <w:t xml:space="preserve">35 </w:t>
            </w:r>
            <w:proofErr w:type="spellStart"/>
            <w:r>
              <w:rPr>
                <w:rFonts w:cs="Arial"/>
                <w:szCs w:val="24"/>
              </w:rPr>
              <w:t>gwpm</w:t>
            </w:r>
            <w:proofErr w:type="spellEnd"/>
            <w:r>
              <w:rPr>
                <w:rFonts w:cs="Arial"/>
                <w:szCs w:val="24"/>
              </w:rPr>
              <w:t xml:space="preserve"> – 9/15</w:t>
            </w:r>
          </w:p>
          <w:p w:rsidR="00A526B5" w:rsidRDefault="00A526B5" w:rsidP="006D3D6D">
            <w:pPr>
              <w:pStyle w:val="EnvelopeReturn"/>
              <w:rPr>
                <w:rFonts w:cs="Arial"/>
                <w:szCs w:val="24"/>
              </w:rPr>
            </w:pPr>
            <w:r>
              <w:rPr>
                <w:rFonts w:cs="Arial"/>
                <w:szCs w:val="24"/>
              </w:rPr>
              <w:t xml:space="preserve">40 </w:t>
            </w:r>
            <w:proofErr w:type="spellStart"/>
            <w:r>
              <w:rPr>
                <w:rFonts w:cs="Arial"/>
                <w:szCs w:val="24"/>
              </w:rPr>
              <w:t>gwpm</w:t>
            </w:r>
            <w:proofErr w:type="spellEnd"/>
            <w:r>
              <w:rPr>
                <w:rFonts w:cs="Arial"/>
                <w:szCs w:val="24"/>
              </w:rPr>
              <w:t xml:space="preserve"> – 11/15</w:t>
            </w:r>
          </w:p>
          <w:p w:rsidR="00A526B5" w:rsidRDefault="00A526B5" w:rsidP="006D3D6D">
            <w:pPr>
              <w:pStyle w:val="EnvelopeReturn"/>
              <w:rPr>
                <w:rFonts w:cs="Arial"/>
                <w:szCs w:val="24"/>
              </w:rPr>
            </w:pPr>
            <w:r>
              <w:rPr>
                <w:rFonts w:cs="Arial"/>
                <w:szCs w:val="24"/>
              </w:rPr>
              <w:t xml:space="preserve">45 </w:t>
            </w:r>
            <w:proofErr w:type="spellStart"/>
            <w:r>
              <w:rPr>
                <w:rFonts w:cs="Arial"/>
                <w:szCs w:val="24"/>
              </w:rPr>
              <w:t>gwpm</w:t>
            </w:r>
            <w:proofErr w:type="spellEnd"/>
            <w:r>
              <w:rPr>
                <w:rFonts w:cs="Arial"/>
                <w:szCs w:val="24"/>
              </w:rPr>
              <w:t xml:space="preserve"> –</w:t>
            </w:r>
            <w:r w:rsidR="008F6154">
              <w:rPr>
                <w:rFonts w:cs="Arial"/>
                <w:szCs w:val="24"/>
              </w:rPr>
              <w:t xml:space="preserve"> 12</w:t>
            </w:r>
            <w:r>
              <w:rPr>
                <w:rFonts w:cs="Arial"/>
                <w:szCs w:val="24"/>
              </w:rPr>
              <w:t>/15</w:t>
            </w:r>
          </w:p>
          <w:p w:rsidR="00A526B5" w:rsidRDefault="00A526B5" w:rsidP="006D3D6D">
            <w:pPr>
              <w:pStyle w:val="EnvelopeReturn"/>
              <w:rPr>
                <w:rFonts w:cs="Arial"/>
                <w:szCs w:val="24"/>
              </w:rPr>
            </w:pPr>
            <w:r>
              <w:rPr>
                <w:rFonts w:cs="Arial"/>
                <w:szCs w:val="24"/>
              </w:rPr>
              <w:t xml:space="preserve">50 </w:t>
            </w:r>
            <w:proofErr w:type="spellStart"/>
            <w:r>
              <w:rPr>
                <w:rFonts w:cs="Arial"/>
                <w:szCs w:val="24"/>
              </w:rPr>
              <w:t>gwpm</w:t>
            </w:r>
            <w:proofErr w:type="spellEnd"/>
            <w:r>
              <w:rPr>
                <w:rFonts w:cs="Arial"/>
                <w:szCs w:val="24"/>
              </w:rPr>
              <w:t xml:space="preserve"> – 15/15</w:t>
            </w:r>
          </w:p>
          <w:p w:rsidR="006D3D6D" w:rsidRDefault="006D3D6D" w:rsidP="00AD47C6">
            <w:pPr>
              <w:rPr>
                <w:rFonts w:ascii="Arial" w:hAnsi="Arial"/>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Default="006D3D6D" w:rsidP="00AD47C6">
            <w:pPr>
              <w:rPr>
                <w:rFonts w:ascii="Arial" w:hAnsi="Arial"/>
              </w:rPr>
            </w:pPr>
          </w:p>
        </w:tc>
      </w:tr>
      <w:tr w:rsidR="00124203" w:rsidRPr="006B77B6">
        <w:trPr>
          <w:cantSplit/>
        </w:trPr>
        <w:tc>
          <w:tcPr>
            <w:tcW w:w="675" w:type="dxa"/>
          </w:tcPr>
          <w:p w:rsidR="00124203" w:rsidRPr="006B77B6" w:rsidRDefault="00124203">
            <w:pPr>
              <w:pStyle w:val="EnvelopeReturn"/>
              <w:rPr>
                <w:rFonts w:cs="Arial"/>
                <w:szCs w:val="24"/>
              </w:rPr>
            </w:pPr>
          </w:p>
        </w:tc>
        <w:tc>
          <w:tcPr>
            <w:tcW w:w="8181" w:type="dxa"/>
            <w:gridSpan w:val="3"/>
          </w:tcPr>
          <w:p w:rsidR="00A526B5" w:rsidRDefault="00124203" w:rsidP="00AD47C6">
            <w:pPr>
              <w:rPr>
                <w:rFonts w:ascii="Arial" w:hAnsi="Arial"/>
              </w:rPr>
            </w:pPr>
            <w:r>
              <w:rPr>
                <w:rFonts w:ascii="Arial" w:hAnsi="Arial"/>
              </w:rPr>
              <w:t xml:space="preserve">Students should spend the first fifteen minutes of class time completing </w:t>
            </w:r>
            <w:r w:rsidRPr="003D5492">
              <w:rPr>
                <w:rFonts w:ascii="Arial" w:hAnsi="Arial"/>
                <w:i/>
              </w:rPr>
              <w:t xml:space="preserve">All the Right Type Three Plus </w:t>
            </w:r>
            <w:r>
              <w:rPr>
                <w:rFonts w:ascii="Arial" w:hAnsi="Arial"/>
              </w:rPr>
              <w:t xml:space="preserve">keyboarding drills.  In addition, students should spend an additional twenty minutes per day </w:t>
            </w:r>
            <w:r w:rsidR="002D6992" w:rsidRPr="003D4D84">
              <w:rPr>
                <w:rFonts w:ascii="Arial" w:hAnsi="Arial"/>
              </w:rPr>
              <w:t>outside of class</w:t>
            </w:r>
            <w:r w:rsidR="002D6992">
              <w:rPr>
                <w:rFonts w:ascii="Arial" w:hAnsi="Arial"/>
              </w:rPr>
              <w:t xml:space="preserve"> </w:t>
            </w:r>
            <w:r>
              <w:rPr>
                <w:rFonts w:ascii="Arial" w:hAnsi="Arial"/>
              </w:rPr>
              <w:t xml:space="preserve">completing keyboarding drills in order to attain a minimum keyboarding speed of </w:t>
            </w:r>
            <w:r w:rsidR="006D3D6D">
              <w:rPr>
                <w:rFonts w:ascii="Arial" w:hAnsi="Arial"/>
              </w:rPr>
              <w:t>30</w:t>
            </w:r>
            <w:r>
              <w:rPr>
                <w:rFonts w:ascii="Arial" w:hAnsi="Arial"/>
              </w:rPr>
              <w:t xml:space="preserve"> </w:t>
            </w:r>
            <w:proofErr w:type="spellStart"/>
            <w:r>
              <w:rPr>
                <w:rFonts w:ascii="Arial" w:hAnsi="Arial"/>
              </w:rPr>
              <w:t>gwpm</w:t>
            </w:r>
            <w:proofErr w:type="spellEnd"/>
            <w:r>
              <w:rPr>
                <w:rFonts w:ascii="Arial" w:hAnsi="Arial"/>
              </w:rPr>
              <w:t xml:space="preserve"> before the end of the semester.  </w:t>
            </w:r>
            <w:r w:rsidR="006D3D6D">
              <w:rPr>
                <w:rFonts w:ascii="Arial" w:hAnsi="Arial"/>
              </w:rPr>
              <w:t xml:space="preserve"> </w:t>
            </w:r>
          </w:p>
          <w:p w:rsidR="00A526B5" w:rsidRDefault="00A526B5" w:rsidP="00AD47C6">
            <w:pPr>
              <w:rPr>
                <w:rFonts w:ascii="Arial" w:hAnsi="Arial"/>
              </w:rPr>
            </w:pPr>
          </w:p>
          <w:p w:rsidR="00A526B5" w:rsidRDefault="00A526B5" w:rsidP="00AD47C6">
            <w:pPr>
              <w:rPr>
                <w:rFonts w:ascii="Arial" w:hAnsi="Arial"/>
              </w:rPr>
            </w:pPr>
            <w:r>
              <w:rPr>
                <w:rFonts w:ascii="Arial" w:hAnsi="Arial"/>
              </w:rPr>
              <w:t xml:space="preserve">All the Right Type drills to be completed include </w:t>
            </w:r>
            <w:r w:rsidR="006D3D6D" w:rsidRPr="006D3D6D">
              <w:rPr>
                <w:rFonts w:ascii="Arial" w:hAnsi="Arial"/>
              </w:rPr>
              <w:t xml:space="preserve">All the Right Type Three Plus </w:t>
            </w:r>
            <w:r>
              <w:rPr>
                <w:rFonts w:ascii="Arial" w:hAnsi="Arial"/>
              </w:rPr>
              <w:t>Standard “Learning the Keyboard,” “</w:t>
            </w:r>
            <w:r w:rsidR="006D3D6D" w:rsidRPr="006D3D6D">
              <w:rPr>
                <w:rFonts w:ascii="Arial" w:hAnsi="Arial"/>
              </w:rPr>
              <w:t xml:space="preserve">Practice </w:t>
            </w:r>
            <w:proofErr w:type="spellStart"/>
            <w:r w:rsidR="006D3D6D" w:rsidRPr="006D3D6D">
              <w:rPr>
                <w:rFonts w:ascii="Arial" w:hAnsi="Arial"/>
              </w:rPr>
              <w:t>Pavillion</w:t>
            </w:r>
            <w:proofErr w:type="spellEnd"/>
            <w:r>
              <w:rPr>
                <w:rFonts w:ascii="Arial" w:hAnsi="Arial"/>
              </w:rPr>
              <w:t>”, “</w:t>
            </w:r>
            <w:r w:rsidR="006D3D6D" w:rsidRPr="006D3D6D">
              <w:rPr>
                <w:rFonts w:ascii="Arial" w:hAnsi="Arial"/>
              </w:rPr>
              <w:t>Skill Building</w:t>
            </w:r>
            <w:r>
              <w:rPr>
                <w:rFonts w:ascii="Arial" w:hAnsi="Arial"/>
              </w:rPr>
              <w:t>,” and “Testing Centre.”</w:t>
            </w:r>
          </w:p>
          <w:p w:rsidR="00A526B5" w:rsidRDefault="00A526B5" w:rsidP="00AD47C6">
            <w:pPr>
              <w:rPr>
                <w:rFonts w:ascii="Arial" w:hAnsi="Arial"/>
              </w:rPr>
            </w:pPr>
          </w:p>
          <w:p w:rsidR="00124203" w:rsidRDefault="006D3D6D" w:rsidP="00AD47C6">
            <w:pPr>
              <w:rPr>
                <w:rFonts w:ascii="Arial" w:hAnsi="Arial"/>
              </w:rPr>
            </w:pPr>
            <w:r w:rsidRPr="006D3D6D">
              <w:rPr>
                <w:rFonts w:ascii="Arial" w:hAnsi="Arial"/>
              </w:rPr>
              <w:t>Completion of these keyboarding drills will be monitored weekly.</w:t>
            </w:r>
          </w:p>
          <w:p w:rsidR="00AD47C6" w:rsidRPr="00AD47C6" w:rsidRDefault="00AD47C6" w:rsidP="00AD47C6">
            <w:pPr>
              <w:rPr>
                <w:rFonts w:ascii="Arial" w:hAnsi="Arial"/>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C714A1" w:rsidRDefault="00C714A1" w:rsidP="00A526B5">
            <w:pPr>
              <w:pStyle w:val="EnvelopeReturn"/>
            </w:pPr>
            <w:r>
              <w:t>In order to be eligible to complete timed writings, students need to have completed all drills as outlined above.</w:t>
            </w:r>
          </w:p>
          <w:p w:rsidR="00C714A1" w:rsidRDefault="00C714A1" w:rsidP="00A526B5">
            <w:pPr>
              <w:pStyle w:val="EnvelopeReturn"/>
            </w:pPr>
          </w:p>
          <w:p w:rsidR="00A526B5" w:rsidRDefault="00C714A1" w:rsidP="007F04F7">
            <w:pPr>
              <w:pStyle w:val="EnvelopeReturn"/>
            </w:pPr>
            <w:r>
              <w:t xml:space="preserve">Three-minute timed writings will be completed during class time over the final four weeks of the semester.  </w:t>
            </w:r>
            <w:r w:rsidR="007F04F7">
              <w:t>Students may complete additional timed writings for practice; however, for grading purposes, timed writings must be done during class time.</w:t>
            </w:r>
          </w:p>
          <w:p w:rsidR="007F04F7" w:rsidRPr="006B77B6" w:rsidRDefault="007F04F7" w:rsidP="007F04F7">
            <w:pPr>
              <w:pStyle w:val="EnvelopeReturn"/>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A526B5" w:rsidRDefault="00A526B5" w:rsidP="00A526B5">
            <w:pPr>
              <w:pStyle w:val="EnvelopeReturn"/>
            </w:pPr>
            <w:r>
              <w:t xml:space="preserve">Failure to type at 30 </w:t>
            </w:r>
            <w:proofErr w:type="spellStart"/>
            <w:r>
              <w:t>gwpm</w:t>
            </w:r>
            <w:proofErr w:type="spellEnd"/>
            <w:r>
              <w:t xml:space="preserve"> with 98 percent accuracy at the end of the course will result in a </w:t>
            </w:r>
            <w:r w:rsidR="00910D39">
              <w:t>grade of 0/15 for keyboarding.</w:t>
            </w:r>
          </w:p>
          <w:p w:rsidR="006D3D6D" w:rsidRPr="006B77B6" w:rsidRDefault="006D3D6D" w:rsidP="00AD47C6">
            <w:pPr>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p>
        </w:tc>
      </w:tr>
      <w:tr w:rsidR="006D3D6D" w:rsidRPr="006B77B6">
        <w:trPr>
          <w:cantSplit/>
        </w:trPr>
        <w:tc>
          <w:tcPr>
            <w:tcW w:w="675" w:type="dxa"/>
          </w:tcPr>
          <w:p w:rsidR="006D3D6D" w:rsidRPr="006B77B6" w:rsidRDefault="006D3D6D">
            <w:pPr>
              <w:pStyle w:val="EnvelopeReturn"/>
              <w:rPr>
                <w:rFonts w:cs="Arial"/>
                <w:szCs w:val="24"/>
              </w:rPr>
            </w:pPr>
          </w:p>
        </w:tc>
        <w:tc>
          <w:tcPr>
            <w:tcW w:w="8181" w:type="dxa"/>
            <w:gridSpan w:val="3"/>
          </w:tcPr>
          <w:p w:rsidR="006D3D6D" w:rsidRPr="006B77B6" w:rsidRDefault="006D3D6D" w:rsidP="00AB53A4">
            <w:pPr>
              <w:pStyle w:val="EnvelopeReturn"/>
              <w:rPr>
                <w:rFonts w:cs="Arial"/>
                <w:szCs w:val="24"/>
              </w:rPr>
            </w:pPr>
            <w:r w:rsidRPr="006B77B6">
              <w:rPr>
                <w:rFonts w:cs="Arial"/>
                <w:szCs w:val="24"/>
              </w:rPr>
              <w:t>The following semester grad</w:t>
            </w:r>
            <w:r>
              <w:rPr>
                <w:rFonts w:cs="Arial"/>
                <w:szCs w:val="24"/>
              </w:rPr>
              <w:t>es will be assigned to students:</w:t>
            </w:r>
          </w:p>
        </w:tc>
      </w:tr>
      <w:tr w:rsidR="006D3D6D" w:rsidRPr="006B77B6">
        <w:trPr>
          <w:trHeight w:val="657"/>
        </w:trPr>
        <w:tc>
          <w:tcPr>
            <w:tcW w:w="675" w:type="dxa"/>
          </w:tcPr>
          <w:p w:rsidR="006D3D6D" w:rsidRPr="006B77B6" w:rsidRDefault="006D3D6D">
            <w:pPr>
              <w:rPr>
                <w:rFonts w:ascii="Arial" w:hAnsi="Arial" w:cs="Arial"/>
                <w:szCs w:val="24"/>
              </w:rPr>
            </w:pPr>
          </w:p>
        </w:tc>
        <w:tc>
          <w:tcPr>
            <w:tcW w:w="1701"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Grade</w:t>
            </w:r>
          </w:p>
        </w:tc>
        <w:tc>
          <w:tcPr>
            <w:tcW w:w="4678" w:type="dxa"/>
          </w:tcPr>
          <w:p w:rsidR="006D3D6D" w:rsidRPr="006B77B6" w:rsidRDefault="006D3D6D">
            <w:pPr>
              <w:jc w:val="center"/>
              <w:rPr>
                <w:rFonts w:ascii="Arial" w:hAnsi="Arial" w:cs="Arial"/>
                <w:szCs w:val="24"/>
                <w:u w:val="single"/>
              </w:rPr>
            </w:pPr>
          </w:p>
          <w:p w:rsidR="006D3D6D" w:rsidRPr="006B77B6" w:rsidRDefault="006D3D6D">
            <w:pPr>
              <w:jc w:val="center"/>
              <w:rPr>
                <w:rFonts w:ascii="Arial" w:hAnsi="Arial" w:cs="Arial"/>
                <w:szCs w:val="24"/>
                <w:u w:val="single"/>
              </w:rPr>
            </w:pPr>
            <w:r w:rsidRPr="006B77B6">
              <w:rPr>
                <w:rFonts w:ascii="Arial" w:hAnsi="Arial" w:cs="Arial"/>
                <w:szCs w:val="24"/>
                <w:u w:val="single"/>
              </w:rPr>
              <w:t>Definition</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 xml:space="preserve">Grade Point </w:t>
            </w:r>
            <w:r w:rsidRPr="006B77B6">
              <w:rPr>
                <w:rFonts w:ascii="Arial" w:hAnsi="Arial" w:cs="Arial"/>
                <w:szCs w:val="24"/>
                <w:u w:val="single"/>
              </w:rPr>
              <w:t>Equivalent</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90-</w:t>
            </w:r>
            <w:r w:rsidRPr="006B77B6">
              <w:rPr>
                <w:rFonts w:ascii="Arial" w:hAnsi="Arial" w:cs="Arial"/>
                <w:szCs w:val="24"/>
              </w:rPr>
              <w:t>100%</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A</w:t>
            </w:r>
          </w:p>
        </w:tc>
        <w:tc>
          <w:tcPr>
            <w:tcW w:w="4678" w:type="dxa"/>
          </w:tcPr>
          <w:p w:rsidR="006D3D6D" w:rsidRPr="006B77B6" w:rsidRDefault="006D3D6D">
            <w:pPr>
              <w:jc w:val="center"/>
              <w:rPr>
                <w:rFonts w:ascii="Arial" w:hAnsi="Arial" w:cs="Arial"/>
                <w:szCs w:val="24"/>
              </w:rPr>
            </w:pPr>
            <w:r>
              <w:rPr>
                <w:rFonts w:ascii="Arial" w:hAnsi="Arial" w:cs="Arial"/>
                <w:szCs w:val="24"/>
              </w:rPr>
              <w:t>80-</w:t>
            </w:r>
            <w:r w:rsidRPr="006B77B6">
              <w:rPr>
                <w:rFonts w:ascii="Arial" w:hAnsi="Arial" w:cs="Arial"/>
                <w:szCs w:val="24"/>
              </w:rPr>
              <w:t>89%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4.00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B</w:t>
            </w:r>
          </w:p>
        </w:tc>
        <w:tc>
          <w:tcPr>
            <w:tcW w:w="4678" w:type="dxa"/>
          </w:tcPr>
          <w:p w:rsidR="006D3D6D" w:rsidRPr="006B77B6" w:rsidRDefault="006D3D6D" w:rsidP="002B0158">
            <w:pPr>
              <w:jc w:val="center"/>
              <w:rPr>
                <w:rFonts w:ascii="Arial" w:hAnsi="Arial" w:cs="Arial"/>
                <w:szCs w:val="24"/>
              </w:rPr>
            </w:pPr>
            <w:r>
              <w:rPr>
                <w:rFonts w:ascii="Arial" w:hAnsi="Arial" w:cs="Arial"/>
                <w:szCs w:val="24"/>
              </w:rPr>
              <w:t>70</w:t>
            </w:r>
            <w:r w:rsidRPr="006B77B6">
              <w:rPr>
                <w:rFonts w:ascii="Arial" w:hAnsi="Arial" w:cs="Arial"/>
                <w:szCs w:val="24"/>
              </w:rPr>
              <w:t>-79%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3.00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w:t>
            </w:r>
          </w:p>
        </w:tc>
        <w:tc>
          <w:tcPr>
            <w:tcW w:w="4678" w:type="dxa"/>
          </w:tcPr>
          <w:p w:rsidR="006D3D6D" w:rsidRPr="006B77B6" w:rsidRDefault="006D3D6D">
            <w:pPr>
              <w:jc w:val="center"/>
              <w:rPr>
                <w:rFonts w:ascii="Arial" w:hAnsi="Arial" w:cs="Arial"/>
                <w:szCs w:val="24"/>
              </w:rPr>
            </w:pPr>
            <w:r>
              <w:rPr>
                <w:rFonts w:ascii="Arial" w:hAnsi="Arial" w:cs="Arial"/>
                <w:szCs w:val="24"/>
              </w:rPr>
              <w:t>60-</w:t>
            </w:r>
            <w:r w:rsidRPr="006B77B6">
              <w:rPr>
                <w:rFonts w:ascii="Arial" w:hAnsi="Arial" w:cs="Arial"/>
                <w:szCs w:val="24"/>
              </w:rPr>
              <w:t>69%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2.00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D</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50-59%</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1.00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F (Fail)</w:t>
            </w:r>
          </w:p>
        </w:tc>
        <w:tc>
          <w:tcPr>
            <w:tcW w:w="4678" w:type="dxa"/>
          </w:tcPr>
          <w:p w:rsidR="006D3D6D" w:rsidRPr="006B77B6" w:rsidRDefault="006D3D6D">
            <w:pPr>
              <w:jc w:val="center"/>
              <w:rPr>
                <w:rFonts w:ascii="Arial" w:hAnsi="Arial" w:cs="Arial"/>
                <w:szCs w:val="24"/>
              </w:rPr>
            </w:pPr>
            <w:r w:rsidRPr="006B77B6">
              <w:rPr>
                <w:rFonts w:ascii="Arial" w:hAnsi="Arial" w:cs="Arial"/>
                <w:szCs w:val="24"/>
              </w:rPr>
              <w:t>49% and below</w:t>
            </w:r>
          </w:p>
        </w:tc>
        <w:tc>
          <w:tcPr>
            <w:tcW w:w="1802" w:type="dxa"/>
          </w:tcPr>
          <w:p w:rsidR="006D3D6D" w:rsidRPr="006B77B6" w:rsidRDefault="006D3D6D">
            <w:pPr>
              <w:jc w:val="center"/>
              <w:rPr>
                <w:rFonts w:ascii="Arial" w:hAnsi="Arial" w:cs="Arial"/>
                <w:szCs w:val="24"/>
              </w:rPr>
            </w:pPr>
            <w:r w:rsidRPr="006B77B6">
              <w:rPr>
                <w:rFonts w:ascii="Arial" w:hAnsi="Arial" w:cs="Arial"/>
                <w:szCs w:val="24"/>
              </w:rPr>
              <w:t>0.00</w:t>
            </w: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CR (Credit)</w:t>
            </w:r>
          </w:p>
        </w:tc>
        <w:tc>
          <w:tcPr>
            <w:tcW w:w="4678" w:type="dxa"/>
          </w:tcPr>
          <w:p w:rsidR="006D3D6D" w:rsidRPr="006B77B6" w:rsidRDefault="006D3D6D">
            <w:pPr>
              <w:rPr>
                <w:rFonts w:ascii="Arial" w:hAnsi="Arial" w:cs="Arial"/>
                <w:szCs w:val="24"/>
              </w:rPr>
            </w:pPr>
            <w:r w:rsidRPr="006B77B6">
              <w:rPr>
                <w:rFonts w:ascii="Arial" w:hAnsi="Arial" w:cs="Arial"/>
                <w:szCs w:val="24"/>
              </w:rPr>
              <w:t>Credit for diploma requirements has been awarded.</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S</w:t>
            </w:r>
          </w:p>
        </w:tc>
        <w:tc>
          <w:tcPr>
            <w:tcW w:w="4678" w:type="dxa"/>
          </w:tcPr>
          <w:p w:rsidR="006D3D6D" w:rsidRPr="006B77B6" w:rsidRDefault="006D3D6D">
            <w:pPr>
              <w:rPr>
                <w:rFonts w:ascii="Arial" w:hAnsi="Arial" w:cs="Arial"/>
                <w:szCs w:val="24"/>
              </w:rPr>
            </w:pPr>
            <w:r w:rsidRPr="006B77B6">
              <w:rPr>
                <w:rFonts w:ascii="Arial" w:hAnsi="Arial" w:cs="Arial"/>
                <w:szCs w:val="24"/>
              </w:rPr>
              <w:t>Satisfactory achievement in field/clinical placement or non-graded subject areas.</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U</w:t>
            </w:r>
          </w:p>
        </w:tc>
        <w:tc>
          <w:tcPr>
            <w:tcW w:w="4678" w:type="dxa"/>
          </w:tcPr>
          <w:p w:rsidR="006D3D6D" w:rsidRPr="006B77B6" w:rsidRDefault="006D3D6D">
            <w:pPr>
              <w:rPr>
                <w:rFonts w:ascii="Arial" w:hAnsi="Arial" w:cs="Arial"/>
                <w:szCs w:val="24"/>
              </w:rPr>
            </w:pPr>
            <w:r w:rsidRPr="006B77B6">
              <w:rPr>
                <w:rFonts w:ascii="Arial" w:hAnsi="Arial" w:cs="Arial"/>
                <w:szCs w:val="24"/>
              </w:rPr>
              <w:t>Unsatisfactory achievement in field/ clinical placement or non-graded subject area.</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X</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A temporary grade limited to situations with extenuating circumstances giving a student additional time to complete the requirements for a course. </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NR</w:t>
            </w:r>
          </w:p>
        </w:tc>
        <w:tc>
          <w:tcPr>
            <w:tcW w:w="4678" w:type="dxa"/>
          </w:tcPr>
          <w:p w:rsidR="006D3D6D" w:rsidRPr="006B77B6" w:rsidRDefault="006D3D6D">
            <w:pPr>
              <w:rPr>
                <w:rFonts w:ascii="Arial" w:hAnsi="Arial" w:cs="Arial"/>
                <w:szCs w:val="24"/>
              </w:rPr>
            </w:pPr>
            <w:r w:rsidRPr="006B77B6">
              <w:rPr>
                <w:rFonts w:ascii="Arial" w:hAnsi="Arial" w:cs="Arial"/>
                <w:szCs w:val="24"/>
              </w:rPr>
              <w:t xml:space="preserve">Grade not reported to Registrar's office.  </w:t>
            </w:r>
          </w:p>
        </w:tc>
        <w:tc>
          <w:tcPr>
            <w:tcW w:w="1802" w:type="dxa"/>
          </w:tcPr>
          <w:p w:rsidR="006D3D6D" w:rsidRPr="006B77B6" w:rsidRDefault="006D3D6D">
            <w:pPr>
              <w:jc w:val="center"/>
              <w:rPr>
                <w:rFonts w:ascii="Arial" w:hAnsi="Arial" w:cs="Arial"/>
                <w:szCs w:val="24"/>
              </w:rPr>
            </w:pPr>
          </w:p>
        </w:tc>
      </w:tr>
      <w:tr w:rsidR="006D3D6D" w:rsidRPr="006B77B6">
        <w:tc>
          <w:tcPr>
            <w:tcW w:w="675" w:type="dxa"/>
          </w:tcPr>
          <w:p w:rsidR="006D3D6D" w:rsidRPr="006B77B6" w:rsidRDefault="006D3D6D">
            <w:pPr>
              <w:rPr>
                <w:rFonts w:ascii="Arial" w:hAnsi="Arial" w:cs="Arial"/>
                <w:szCs w:val="24"/>
              </w:rPr>
            </w:pPr>
          </w:p>
        </w:tc>
        <w:tc>
          <w:tcPr>
            <w:tcW w:w="1701" w:type="dxa"/>
          </w:tcPr>
          <w:p w:rsidR="006D3D6D" w:rsidRPr="006B77B6" w:rsidRDefault="006D3D6D">
            <w:pPr>
              <w:rPr>
                <w:rFonts w:ascii="Arial" w:hAnsi="Arial" w:cs="Arial"/>
                <w:szCs w:val="24"/>
              </w:rPr>
            </w:pPr>
            <w:r w:rsidRPr="006B77B6">
              <w:rPr>
                <w:rFonts w:ascii="Arial" w:hAnsi="Arial" w:cs="Arial"/>
                <w:szCs w:val="24"/>
              </w:rPr>
              <w:t>W</w:t>
            </w:r>
          </w:p>
        </w:tc>
        <w:tc>
          <w:tcPr>
            <w:tcW w:w="4678" w:type="dxa"/>
          </w:tcPr>
          <w:p w:rsidR="006D3D6D" w:rsidRPr="006B77B6" w:rsidRDefault="006D3D6D">
            <w:pPr>
              <w:rPr>
                <w:rFonts w:ascii="Arial" w:hAnsi="Arial" w:cs="Arial"/>
                <w:szCs w:val="24"/>
              </w:rPr>
            </w:pPr>
            <w:r w:rsidRPr="006B77B6">
              <w:rPr>
                <w:rFonts w:ascii="Arial" w:hAnsi="Arial" w:cs="Arial"/>
                <w:szCs w:val="24"/>
              </w:rPr>
              <w:t>Student has withdrawn from the course without academic penalty</w:t>
            </w:r>
          </w:p>
        </w:tc>
        <w:tc>
          <w:tcPr>
            <w:tcW w:w="1802" w:type="dxa"/>
          </w:tcPr>
          <w:p w:rsidR="006D3D6D" w:rsidRPr="006B77B6" w:rsidRDefault="006D3D6D">
            <w:pPr>
              <w:jc w:val="center"/>
              <w:rPr>
                <w:rFonts w:ascii="Arial" w:hAnsi="Arial" w:cs="Arial"/>
                <w:szCs w:val="24"/>
              </w:rPr>
            </w:pPr>
          </w:p>
        </w:tc>
      </w:tr>
    </w:tbl>
    <w:p w:rsidR="00CC1D2E" w:rsidRPr="006B77B6" w:rsidRDefault="00CC1D2E">
      <w:pPr>
        <w:rPr>
          <w:rFonts w:ascii="Arial" w:hAnsi="Arial" w:cs="Arial"/>
          <w:szCs w:val="24"/>
        </w:rPr>
      </w:pPr>
    </w:p>
    <w:tbl>
      <w:tblPr>
        <w:tblW w:w="0" w:type="auto"/>
        <w:tblLayout w:type="fixed"/>
        <w:tblLook w:val="0000"/>
      </w:tblPr>
      <w:tblGrid>
        <w:gridCol w:w="675"/>
        <w:gridCol w:w="8181"/>
      </w:tblGrid>
      <w:tr w:rsidR="00CC1D2E" w:rsidRPr="006B77B6">
        <w:trPr>
          <w:cantSplit/>
        </w:trPr>
        <w:tc>
          <w:tcPr>
            <w:tcW w:w="675" w:type="dxa"/>
          </w:tcPr>
          <w:p w:rsidR="00CC1D2E" w:rsidRPr="006B77B6" w:rsidRDefault="00CC1D2E">
            <w:pPr>
              <w:rPr>
                <w:rFonts w:ascii="Arial" w:hAnsi="Arial" w:cs="Arial"/>
                <w:b/>
                <w:szCs w:val="24"/>
              </w:rPr>
            </w:pPr>
            <w:r w:rsidRPr="006B77B6">
              <w:rPr>
                <w:rFonts w:ascii="Arial" w:hAnsi="Arial" w:cs="Arial"/>
                <w:szCs w:val="24"/>
              </w:rPr>
              <w:br w:type="page"/>
            </w:r>
            <w:r w:rsidRPr="006B77B6">
              <w:rPr>
                <w:rFonts w:ascii="Arial" w:hAnsi="Arial" w:cs="Arial"/>
                <w:b/>
                <w:szCs w:val="24"/>
              </w:rPr>
              <w:t>VI.</w:t>
            </w:r>
          </w:p>
        </w:tc>
        <w:tc>
          <w:tcPr>
            <w:tcW w:w="8181" w:type="dxa"/>
          </w:tcPr>
          <w:p w:rsidR="00CC1D2E" w:rsidRDefault="00CC1D2E" w:rsidP="005C4E7F">
            <w:pPr>
              <w:rPr>
                <w:rFonts w:ascii="Arial" w:hAnsi="Arial" w:cs="Arial"/>
                <w:b/>
                <w:szCs w:val="24"/>
              </w:rPr>
            </w:pPr>
            <w:r w:rsidRPr="006B77B6">
              <w:rPr>
                <w:rFonts w:ascii="Arial" w:hAnsi="Arial" w:cs="Arial"/>
                <w:b/>
                <w:szCs w:val="24"/>
              </w:rPr>
              <w:t>SPECIAL NOTES:</w:t>
            </w:r>
          </w:p>
          <w:p w:rsidR="002B0158" w:rsidRPr="006B77B6" w:rsidRDefault="002B0158" w:rsidP="005C4E7F">
            <w:pPr>
              <w:rPr>
                <w:rFonts w:ascii="Arial" w:hAnsi="Arial" w:cs="Arial"/>
                <w:szCs w:val="24"/>
              </w:rPr>
            </w:pPr>
          </w:p>
        </w:tc>
      </w:tr>
      <w:tr w:rsidR="00875FA1" w:rsidRPr="006B77B6" w:rsidTr="00D94F62">
        <w:tblPrEx>
          <w:tblLook w:val="04A0"/>
        </w:tblPrEx>
        <w:trPr>
          <w:cantSplit/>
        </w:trPr>
        <w:tc>
          <w:tcPr>
            <w:tcW w:w="675" w:type="dxa"/>
          </w:tcPr>
          <w:p w:rsidR="00875FA1" w:rsidRPr="006B77B6" w:rsidRDefault="00875FA1">
            <w:pPr>
              <w:rPr>
                <w:rFonts w:ascii="Arial" w:hAnsi="Arial" w:cs="Arial"/>
                <w:szCs w:val="24"/>
              </w:rPr>
            </w:pPr>
          </w:p>
        </w:tc>
        <w:tc>
          <w:tcPr>
            <w:tcW w:w="8181" w:type="dxa"/>
            <w:hideMark/>
          </w:tcPr>
          <w:p w:rsidR="00875FA1" w:rsidRPr="00E76849" w:rsidRDefault="00875FA1" w:rsidP="0084255A">
            <w:pPr>
              <w:rPr>
                <w:rFonts w:ascii="Arial" w:hAnsi="Arial" w:cs="Arial"/>
                <w:b/>
                <w:szCs w:val="24"/>
                <w:u w:val="single"/>
              </w:rPr>
            </w:pPr>
            <w:r>
              <w:rPr>
                <w:rFonts w:ascii="Arial" w:hAnsi="Arial" w:cs="Arial"/>
                <w:b/>
                <w:szCs w:val="24"/>
                <w:u w:val="single"/>
              </w:rPr>
              <w:t>Attendance</w:t>
            </w:r>
          </w:p>
          <w:p w:rsidR="00875FA1" w:rsidRPr="002B0158" w:rsidRDefault="00875FA1" w:rsidP="0084255A">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5229D8" w:rsidTr="004A7F0B">
        <w:trPr>
          <w:cantSplit/>
        </w:trPr>
        <w:tc>
          <w:tcPr>
            <w:tcW w:w="675" w:type="dxa"/>
          </w:tcPr>
          <w:p w:rsidR="005229D8" w:rsidRDefault="005229D8" w:rsidP="004A7F0B">
            <w:pPr>
              <w:rPr>
                <w:rFonts w:ascii="Arial" w:hAnsi="Arial"/>
              </w:rPr>
            </w:pPr>
          </w:p>
        </w:tc>
        <w:tc>
          <w:tcPr>
            <w:tcW w:w="8181" w:type="dxa"/>
          </w:tcPr>
          <w:p w:rsidR="005229D8" w:rsidRDefault="005229D8" w:rsidP="004A7F0B">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r w:rsidRPr="00E076D8">
              <w:rPr>
                <w:rFonts w:ascii="Arial" w:hAnsi="Arial"/>
              </w:rPr>
              <w:t>.  A study partner/group is invaluable for notes in the event of an unavoidable absence but must not be depended upon for frequent absences.</w:t>
            </w:r>
          </w:p>
          <w:p w:rsidR="005229D8" w:rsidRDefault="005229D8" w:rsidP="004A7F0B">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Students are expected to check college e-mail twice daily as a minimum to ensure timely communication of course information.</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 xml:space="preserve">Students are expected to demonstrate respect for others in the class. </w:t>
            </w:r>
          </w:p>
          <w:p w:rsidR="00875FA1" w:rsidRDefault="00875FA1" w:rsidP="0084255A">
            <w:pPr>
              <w:rPr>
                <w:rFonts w:ascii="Arial" w:hAnsi="Arial"/>
              </w:rPr>
            </w:pPr>
          </w:p>
          <w:p w:rsidR="00875FA1" w:rsidRDefault="00875FA1" w:rsidP="0084255A">
            <w:pPr>
              <w:rPr>
                <w:rFonts w:ascii="Arial" w:hAnsi="Arial"/>
              </w:rPr>
            </w:pPr>
            <w:r>
              <w:rPr>
                <w:rFonts w:ascii="Arial" w:hAnsi="Arial"/>
              </w:rPr>
              <w:t>Classroom disturbances will be dealt with through an escalating procedure as follows:</w:t>
            </w:r>
          </w:p>
          <w:p w:rsidR="00875FA1" w:rsidRDefault="00875FA1" w:rsidP="0084255A">
            <w:pPr>
              <w:rPr>
                <w:rFonts w:ascii="Arial" w:hAnsi="Arial"/>
              </w:rPr>
            </w:pPr>
          </w:p>
          <w:p w:rsidR="00875FA1" w:rsidRPr="00E076D8" w:rsidRDefault="00875FA1" w:rsidP="0031142E">
            <w:pPr>
              <w:numPr>
                <w:ilvl w:val="0"/>
                <w:numId w:val="24"/>
              </w:numPr>
              <w:tabs>
                <w:tab w:val="clear" w:pos="1440"/>
                <w:tab w:val="num" w:pos="315"/>
              </w:tabs>
              <w:ind w:hanging="1395"/>
              <w:rPr>
                <w:rFonts w:ascii="Arial" w:hAnsi="Arial"/>
              </w:rPr>
            </w:pPr>
            <w:r w:rsidRPr="00E076D8">
              <w:rPr>
                <w:rFonts w:ascii="Arial" w:hAnsi="Arial"/>
              </w:rPr>
              <w:t>One verbal warning from professor</w:t>
            </w:r>
          </w:p>
          <w:p w:rsidR="00875FA1" w:rsidRPr="00E076D8" w:rsidRDefault="00875FA1" w:rsidP="0031142E">
            <w:pPr>
              <w:numPr>
                <w:ilvl w:val="0"/>
                <w:numId w:val="24"/>
              </w:numPr>
              <w:tabs>
                <w:tab w:val="clear" w:pos="1440"/>
                <w:tab w:val="num" w:pos="315"/>
              </w:tabs>
              <w:ind w:hanging="1395"/>
              <w:rPr>
                <w:rFonts w:ascii="Arial" w:hAnsi="Arial"/>
              </w:rPr>
            </w:pPr>
            <w:r w:rsidRPr="00E076D8">
              <w:rPr>
                <w:rFonts w:ascii="Arial" w:hAnsi="Arial"/>
              </w:rPr>
              <w:t xml:space="preserve">One </w:t>
            </w:r>
            <w:r>
              <w:rPr>
                <w:rFonts w:ascii="Arial" w:hAnsi="Arial"/>
              </w:rPr>
              <w:t>e</w:t>
            </w:r>
            <w:r w:rsidRPr="00E076D8">
              <w:rPr>
                <w:rFonts w:ascii="Arial" w:hAnsi="Arial"/>
              </w:rPr>
              <w:t>-mail notification from professor</w:t>
            </w:r>
          </w:p>
          <w:p w:rsidR="00875FA1" w:rsidRPr="00E076D8" w:rsidRDefault="00875FA1" w:rsidP="0031142E">
            <w:pPr>
              <w:numPr>
                <w:ilvl w:val="0"/>
                <w:numId w:val="24"/>
              </w:numPr>
              <w:tabs>
                <w:tab w:val="clear" w:pos="1440"/>
                <w:tab w:val="num" w:pos="315"/>
              </w:tabs>
              <w:ind w:hanging="1395"/>
              <w:rPr>
                <w:rFonts w:ascii="Arial" w:hAnsi="Arial"/>
              </w:rPr>
            </w:pPr>
            <w:r w:rsidRPr="00E076D8">
              <w:rPr>
                <w:rFonts w:ascii="Arial" w:hAnsi="Arial"/>
              </w:rPr>
              <w:t>Meeting with the dean which may result in suspension or expulsion</w:t>
            </w:r>
          </w:p>
          <w:p w:rsidR="00875FA1" w:rsidRDefault="00875FA1" w:rsidP="0084255A">
            <w:pPr>
              <w:ind w:left="1080"/>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cs="Arial"/>
                <w:szCs w:val="23"/>
              </w:rPr>
            </w:pPr>
            <w:r>
              <w:rPr>
                <w:rFonts w:ascii="Arial" w:hAnsi="Arial" w:cs="Arial"/>
                <w:szCs w:val="23"/>
              </w:rPr>
              <w:t>Producing accurate work is fundamental to this course.  Marks will be deducted for inaccuracies.</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w:t>
            </w:r>
            <w:r w:rsidR="0042355D">
              <w:rPr>
                <w:rFonts w:ascii="Arial" w:hAnsi="Arial"/>
                <w:i/>
              </w:rPr>
              <w:t>Three</w:t>
            </w:r>
            <w:r w:rsidR="008D6594" w:rsidRPr="008D6594">
              <w:rPr>
                <w:rFonts w:ascii="Arial" w:hAnsi="Arial"/>
                <w:i/>
              </w:rPr>
              <w:t xml:space="preserve"> Plus</w:t>
            </w:r>
            <w:r w:rsidR="008D6594">
              <w:rPr>
                <w:rFonts w:ascii="Arial" w:hAnsi="Arial"/>
              </w:rPr>
              <w:t xml:space="preserve"> </w:t>
            </w:r>
            <w:r w:rsidRPr="00E076D8">
              <w:rPr>
                <w:rFonts w:ascii="Arial" w:hAnsi="Arial"/>
              </w:rPr>
              <w:t xml:space="preserve">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w:t>
            </w:r>
            <w:r w:rsidRPr="00136639">
              <w:rPr>
                <w:rFonts w:ascii="Arial" w:hAnsi="Arial"/>
                <w:i/>
              </w:rPr>
              <w:t xml:space="preserve">All the Right Type </w:t>
            </w:r>
            <w:r w:rsidR="0042355D">
              <w:rPr>
                <w:rFonts w:ascii="Arial" w:hAnsi="Arial"/>
                <w:i/>
              </w:rPr>
              <w:t>Three</w:t>
            </w:r>
            <w:r w:rsidR="00136639" w:rsidRPr="00136639">
              <w:rPr>
                <w:rFonts w:ascii="Arial" w:hAnsi="Arial"/>
                <w:i/>
              </w:rPr>
              <w:t xml:space="preserve"> Plus</w:t>
            </w:r>
            <w:r w:rsidR="00136639">
              <w:rPr>
                <w:rFonts w:ascii="Arial" w:hAnsi="Arial"/>
              </w:rPr>
              <w:t xml:space="preserve"> </w:t>
            </w:r>
            <w:r w:rsidRPr="00E076D8">
              <w:rPr>
                <w:rFonts w:ascii="Arial" w:hAnsi="Arial"/>
              </w:rPr>
              <w:t>for home use.</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r>
              <w:rPr>
                <w:rFonts w:ascii="Arial" w:hAnsi="Arial"/>
              </w:rPr>
              <w:t xml:space="preserve">Students are expected to be present to write all </w:t>
            </w:r>
            <w:r w:rsidR="00136639">
              <w:rPr>
                <w:rFonts w:ascii="Arial" w:hAnsi="Arial"/>
              </w:rPr>
              <w:t xml:space="preserve">spelling quizzes </w:t>
            </w:r>
            <w:r>
              <w:rPr>
                <w:rFonts w:ascii="Arial" w:hAnsi="Arial"/>
              </w:rPr>
              <w:t xml:space="preserve">during regularly scheduled classes.  During </w:t>
            </w:r>
            <w:r w:rsidR="00136639">
              <w:rPr>
                <w:rFonts w:ascii="Arial" w:hAnsi="Arial"/>
              </w:rPr>
              <w:t>spelling quizzes</w:t>
            </w:r>
            <w:r>
              <w:rPr>
                <w:rFonts w:ascii="Arial" w:hAnsi="Arial"/>
              </w:rPr>
              <w:t>, students are expected to keep their eyes on their own work.  Academic dishonesty will result in a grade of zero (0) on the test for all involved parties.</w:t>
            </w:r>
            <w:r>
              <w:rPr>
                <w:rFonts w:ascii="Arial" w:hAnsi="Arial" w:cs="Arial"/>
                <w:color w:val="000000"/>
              </w:rPr>
              <w:t xml:space="preserve"> A missed </w:t>
            </w:r>
            <w:r w:rsidR="0031142E">
              <w:rPr>
                <w:rFonts w:ascii="Arial" w:hAnsi="Arial" w:cs="Arial"/>
                <w:color w:val="000000"/>
              </w:rPr>
              <w:t xml:space="preserve">spelling </w:t>
            </w:r>
            <w:r w:rsidR="00136639">
              <w:rPr>
                <w:rFonts w:ascii="Arial" w:hAnsi="Arial" w:cs="Arial"/>
                <w:color w:val="000000"/>
              </w:rPr>
              <w:t>quiz</w:t>
            </w:r>
            <w:r>
              <w:rPr>
                <w:rFonts w:ascii="Arial" w:hAnsi="Arial" w:cs="Arial"/>
                <w:color w:val="000000"/>
              </w:rPr>
              <w:t xml:space="preserve"> will receive a</w:t>
            </w:r>
            <w:r w:rsidRPr="00C5725C">
              <w:rPr>
                <w:rFonts w:ascii="Arial" w:hAnsi="Arial" w:cs="Arial"/>
                <w:color w:val="000000"/>
              </w:rPr>
              <w:t xml:space="preserve"> </w:t>
            </w:r>
            <w:r>
              <w:rPr>
                <w:rFonts w:ascii="Arial" w:hAnsi="Arial" w:cs="Arial"/>
                <w:color w:val="000000"/>
              </w:rPr>
              <w:t xml:space="preserve">zero (0) </w:t>
            </w:r>
            <w:r w:rsidRPr="00C5725C">
              <w:rPr>
                <w:rFonts w:ascii="Arial" w:hAnsi="Arial" w:cs="Arial"/>
                <w:color w:val="000000"/>
              </w:rPr>
              <w:t>grade</w:t>
            </w:r>
            <w:r>
              <w:rPr>
                <w:rFonts w:ascii="Arial" w:hAnsi="Arial"/>
              </w:rPr>
              <w:t>.</w:t>
            </w:r>
            <w:r w:rsidR="00022B8A">
              <w:rPr>
                <w:rFonts w:ascii="Arial" w:hAnsi="Arial"/>
              </w:rPr>
              <w:t xml:space="preserve"> </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3D5492" w:rsidP="00136639">
            <w:pPr>
              <w:rPr>
                <w:rFonts w:ascii="Arial" w:hAnsi="Arial"/>
              </w:rPr>
            </w:pPr>
            <w:r>
              <w:rPr>
                <w:rFonts w:ascii="Arial" w:hAnsi="Arial"/>
              </w:rPr>
              <w:t>Spelling q</w:t>
            </w:r>
            <w:r w:rsidR="00136639">
              <w:rPr>
                <w:rFonts w:ascii="Arial" w:hAnsi="Arial"/>
              </w:rPr>
              <w:t>uizzes</w:t>
            </w:r>
            <w:r w:rsidR="00875FA1">
              <w:rPr>
                <w:rFonts w:ascii="Arial" w:hAnsi="Arial"/>
              </w:rPr>
              <w:t xml:space="preserve"> will not be “open book.” </w:t>
            </w:r>
          </w:p>
          <w:p w:rsidR="00136639" w:rsidRDefault="00136639" w:rsidP="00136639">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701DEF" w:rsidP="0084255A">
            <w:pPr>
              <w:rPr>
                <w:rFonts w:ascii="Arial" w:hAnsi="Arial" w:cs="Arial"/>
                <w:color w:val="000000"/>
              </w:rPr>
            </w:pPr>
            <w:r>
              <w:rPr>
                <w:rFonts w:ascii="Arial" w:hAnsi="Arial" w:cs="Arial"/>
                <w:color w:val="000000"/>
              </w:rPr>
              <w:t>Spelling q</w:t>
            </w:r>
            <w:r w:rsidR="00136639">
              <w:rPr>
                <w:rFonts w:ascii="Arial" w:hAnsi="Arial" w:cs="Arial"/>
                <w:color w:val="000000"/>
              </w:rPr>
              <w:t>uiz</w:t>
            </w:r>
            <w:r w:rsidR="00875FA1">
              <w:rPr>
                <w:rFonts w:ascii="Arial" w:hAnsi="Arial" w:cs="Arial"/>
                <w:color w:val="000000"/>
              </w:rPr>
              <w:t xml:space="preserve"> papers may be returned to the student after grading in order to permit verification of the results and to review the </w:t>
            </w:r>
            <w:r w:rsidR="00136639">
              <w:rPr>
                <w:rFonts w:ascii="Arial" w:hAnsi="Arial" w:cs="Arial"/>
                <w:color w:val="000000"/>
              </w:rPr>
              <w:t>quizzes</w:t>
            </w:r>
            <w:r w:rsidR="00875FA1">
              <w:rPr>
                <w:rFonts w:ascii="Arial" w:hAnsi="Arial" w:cs="Arial"/>
                <w:color w:val="000000"/>
              </w:rPr>
              <w:t xml:space="preserve">.  However, the student </w:t>
            </w:r>
            <w:r w:rsidR="00875FA1" w:rsidRPr="00807A8A">
              <w:rPr>
                <w:rFonts w:ascii="Arial" w:hAnsi="Arial" w:cs="Arial"/>
              </w:rPr>
              <w:t>must</w:t>
            </w:r>
            <w:r w:rsidR="00875FA1">
              <w:rPr>
                <w:rFonts w:ascii="Arial" w:hAnsi="Arial" w:cs="Arial"/>
                <w:color w:val="FF0000"/>
              </w:rPr>
              <w:t xml:space="preserve"> </w:t>
            </w:r>
            <w:r w:rsidR="00875FA1">
              <w:rPr>
                <w:rFonts w:ascii="Arial" w:hAnsi="Arial" w:cs="Arial"/>
                <w:color w:val="000000"/>
              </w:rPr>
              <w:t xml:space="preserve">return all </w:t>
            </w:r>
            <w:r w:rsidR="00136639">
              <w:rPr>
                <w:rFonts w:ascii="Arial" w:hAnsi="Arial" w:cs="Arial"/>
                <w:color w:val="000000"/>
              </w:rPr>
              <w:t>quiz</w:t>
            </w:r>
            <w:r w:rsidR="00875FA1">
              <w:rPr>
                <w:rFonts w:ascii="Arial" w:hAnsi="Arial" w:cs="Arial"/>
                <w:color w:val="000000"/>
              </w:rPr>
              <w:t xml:space="preserve"> papers to the professor who will keep them on file for </w:t>
            </w:r>
            <w:r w:rsidR="00875FA1" w:rsidRPr="00807A8A">
              <w:rPr>
                <w:rFonts w:ascii="Arial" w:hAnsi="Arial" w:cs="Arial"/>
              </w:rPr>
              <w:t>two</w:t>
            </w:r>
            <w:r w:rsidR="00875FA1">
              <w:rPr>
                <w:rFonts w:ascii="Arial" w:hAnsi="Arial" w:cs="Arial"/>
                <w:color w:val="FF0000"/>
              </w:rPr>
              <w:t xml:space="preserve"> </w:t>
            </w:r>
            <w:r w:rsidR="00875FA1">
              <w:rPr>
                <w:rFonts w:ascii="Arial" w:hAnsi="Arial" w:cs="Arial"/>
                <w:color w:val="000000"/>
              </w:rPr>
              <w:t xml:space="preserve">weeks after the semester finish date.  Any questions regarding the grading of individual </w:t>
            </w:r>
            <w:r w:rsidR="00136639">
              <w:rPr>
                <w:rFonts w:ascii="Arial" w:hAnsi="Arial" w:cs="Arial"/>
                <w:color w:val="000000"/>
              </w:rPr>
              <w:t>quizzes</w:t>
            </w:r>
            <w:r w:rsidR="00875FA1">
              <w:rPr>
                <w:rFonts w:ascii="Arial" w:hAnsi="Arial" w:cs="Arial"/>
                <w:color w:val="000000"/>
              </w:rPr>
              <w:t xml:space="preserve"> must be brought to the professor’s attention within two weeks of the date </w:t>
            </w:r>
            <w:r w:rsidR="00136639">
              <w:rPr>
                <w:rFonts w:ascii="Arial" w:hAnsi="Arial" w:cs="Arial"/>
                <w:color w:val="000000"/>
              </w:rPr>
              <w:t>quiz</w:t>
            </w:r>
            <w:r w:rsidR="00875FA1">
              <w:rPr>
                <w:rFonts w:ascii="Arial" w:hAnsi="Arial" w:cs="Arial"/>
                <w:color w:val="000000"/>
              </w:rPr>
              <w:t xml:space="preserve"> papers are returned in class.</w:t>
            </w:r>
          </w:p>
          <w:p w:rsidR="00875FA1" w:rsidRDefault="00875FA1" w:rsidP="0084255A">
            <w:pPr>
              <w:rPr>
                <w:rFonts w:ascii="Arial" w:hAnsi="Arial"/>
              </w:rPr>
            </w:pPr>
          </w:p>
        </w:tc>
      </w:tr>
      <w:tr w:rsidR="00875FA1" w:rsidTr="0084255A">
        <w:trPr>
          <w:cantSplit/>
        </w:trPr>
        <w:tc>
          <w:tcPr>
            <w:tcW w:w="675" w:type="dxa"/>
          </w:tcPr>
          <w:p w:rsidR="00875FA1" w:rsidRDefault="00875FA1" w:rsidP="0084255A">
            <w:pPr>
              <w:rPr>
                <w:rFonts w:ascii="Arial" w:hAnsi="Arial"/>
              </w:rPr>
            </w:pPr>
          </w:p>
        </w:tc>
        <w:tc>
          <w:tcPr>
            <w:tcW w:w="8181" w:type="dxa"/>
          </w:tcPr>
          <w:p w:rsidR="0015539C" w:rsidRDefault="00875FA1" w:rsidP="003D4D84">
            <w:pPr>
              <w:rPr>
                <w:rFonts w:ascii="Arial" w:hAnsi="Arial"/>
              </w:rPr>
            </w:pPr>
            <w:r>
              <w:rPr>
                <w:rFonts w:ascii="Arial" w:hAnsi="Arial" w:cs="Arial"/>
                <w:color w:val="000000"/>
              </w:rPr>
              <w:t xml:space="preserve">In the event of a </w:t>
            </w:r>
            <w:r w:rsidRPr="003D5492">
              <w:rPr>
                <w:rFonts w:ascii="Arial" w:hAnsi="Arial" w:cs="Arial"/>
                <w:color w:val="000000"/>
              </w:rPr>
              <w:t>failed course grade,</w:t>
            </w:r>
            <w:r>
              <w:rPr>
                <w:rFonts w:ascii="Arial" w:hAnsi="Arial" w:cs="Arial"/>
                <w:color w:val="000000"/>
              </w:rPr>
              <w:t xml:space="preserve"> </w:t>
            </w:r>
            <w:r w:rsidR="003D5492" w:rsidRPr="003D5492">
              <w:rPr>
                <w:rFonts w:ascii="Arial" w:hAnsi="Arial" w:cs="Arial"/>
                <w:b/>
                <w:color w:val="000000"/>
              </w:rPr>
              <w:t>one</w:t>
            </w:r>
            <w:r>
              <w:rPr>
                <w:rFonts w:ascii="Arial" w:hAnsi="Arial" w:cs="Arial"/>
                <w:color w:val="000000"/>
              </w:rPr>
              <w:t xml:space="preserve"> supplementary </w:t>
            </w:r>
            <w:r w:rsidR="003D5492">
              <w:rPr>
                <w:rFonts w:ascii="Arial" w:hAnsi="Arial" w:cs="Arial"/>
                <w:color w:val="000000"/>
              </w:rPr>
              <w:t xml:space="preserve">spelling </w:t>
            </w:r>
            <w:r w:rsidR="00701DEF">
              <w:rPr>
                <w:rFonts w:ascii="Arial" w:hAnsi="Arial" w:cs="Arial"/>
                <w:color w:val="000000"/>
              </w:rPr>
              <w:t>quiz</w:t>
            </w:r>
            <w:r>
              <w:rPr>
                <w:rFonts w:ascii="Arial" w:hAnsi="Arial" w:cs="Arial"/>
                <w:color w:val="000000"/>
              </w:rPr>
              <w:t xml:space="preserve"> will be administered at the end of the semester to those students who have attended 75 percent of classes and have completed </w:t>
            </w:r>
            <w:r w:rsidR="00136639">
              <w:rPr>
                <w:rFonts w:ascii="Arial" w:hAnsi="Arial" w:cs="Arial"/>
                <w:color w:val="000000"/>
              </w:rPr>
              <w:t>all the required textbook exercises</w:t>
            </w:r>
            <w:r w:rsidR="003D4D84">
              <w:rPr>
                <w:rFonts w:ascii="Arial" w:hAnsi="Arial" w:cs="Arial"/>
                <w:color w:val="000000"/>
              </w:rPr>
              <w:t xml:space="preserve"> (</w:t>
            </w:r>
            <w:r w:rsidR="003D4D84">
              <w:rPr>
                <w:rFonts w:ascii="Arial" w:hAnsi="Arial"/>
              </w:rPr>
              <w:t>minimum grade of 3 out of 5 percent for homework completion required).</w:t>
            </w:r>
          </w:p>
          <w:p w:rsidR="0015539C" w:rsidRDefault="0015539C" w:rsidP="003D4D84">
            <w:pPr>
              <w:rPr>
                <w:rFonts w:ascii="Arial" w:hAnsi="Arial"/>
              </w:rPr>
            </w:pPr>
          </w:p>
          <w:p w:rsidR="00875FA1" w:rsidRDefault="00875FA1" w:rsidP="003D4D84">
            <w:pPr>
              <w:rPr>
                <w:rFonts w:ascii="Arial" w:hAnsi="Arial"/>
              </w:rPr>
            </w:pPr>
            <w:r>
              <w:rPr>
                <w:rFonts w:ascii="Arial" w:hAnsi="Arial" w:cs="Arial"/>
                <w:color w:val="000000"/>
              </w:rPr>
              <w:t xml:space="preserve">The mark achieved on the supplemental </w:t>
            </w:r>
            <w:r w:rsidR="003D5492">
              <w:rPr>
                <w:rFonts w:ascii="Arial" w:hAnsi="Arial" w:cs="Arial"/>
                <w:color w:val="000000"/>
              </w:rPr>
              <w:t xml:space="preserve">spelling </w:t>
            </w:r>
            <w:r w:rsidR="00701DEF">
              <w:rPr>
                <w:rFonts w:ascii="Arial" w:hAnsi="Arial" w:cs="Arial"/>
                <w:color w:val="000000"/>
              </w:rPr>
              <w:t xml:space="preserve">quiz </w:t>
            </w:r>
            <w:r>
              <w:rPr>
                <w:rFonts w:ascii="Arial" w:hAnsi="Arial" w:cs="Arial"/>
                <w:color w:val="000000"/>
              </w:rPr>
              <w:t xml:space="preserve">will replace the </w:t>
            </w:r>
            <w:r w:rsidRPr="003D5492">
              <w:rPr>
                <w:rFonts w:ascii="Arial" w:hAnsi="Arial" w:cs="Arial"/>
                <w:b/>
                <w:color w:val="000000"/>
              </w:rPr>
              <w:t xml:space="preserve">lowest </w:t>
            </w:r>
            <w:r w:rsidR="003D5492">
              <w:rPr>
                <w:rFonts w:ascii="Arial" w:hAnsi="Arial" w:cs="Arial"/>
                <w:color w:val="000000"/>
              </w:rPr>
              <w:t xml:space="preserve">spelling </w:t>
            </w:r>
            <w:r w:rsidR="00136639">
              <w:rPr>
                <w:rFonts w:ascii="Arial" w:hAnsi="Arial" w:cs="Arial"/>
                <w:color w:val="000000"/>
              </w:rPr>
              <w:t>quiz</w:t>
            </w:r>
            <w:r>
              <w:rPr>
                <w:rFonts w:ascii="Arial" w:hAnsi="Arial" w:cs="Arial"/>
                <w:color w:val="000000"/>
              </w:rPr>
              <w:t xml:space="preserve"> for the final grade calculation.  </w:t>
            </w:r>
          </w:p>
        </w:tc>
      </w:tr>
      <w:tr w:rsidR="00875FA1" w:rsidTr="0084255A">
        <w:trPr>
          <w:cantSplit/>
        </w:trPr>
        <w:tc>
          <w:tcPr>
            <w:tcW w:w="675" w:type="dxa"/>
          </w:tcPr>
          <w:p w:rsidR="00875FA1" w:rsidRDefault="00875FA1" w:rsidP="0084255A">
            <w:pPr>
              <w:rPr>
                <w:rFonts w:ascii="Arial" w:hAnsi="Arial"/>
              </w:rPr>
            </w:pPr>
          </w:p>
        </w:tc>
        <w:tc>
          <w:tcPr>
            <w:tcW w:w="8181" w:type="dxa"/>
          </w:tcPr>
          <w:p w:rsidR="00875FA1" w:rsidRDefault="00875FA1" w:rsidP="0084255A">
            <w:pPr>
              <w:rPr>
                <w:rFonts w:ascii="Arial" w:hAnsi="Arial"/>
              </w:rPr>
            </w:pPr>
          </w:p>
        </w:tc>
      </w:tr>
      <w:tr w:rsidR="00CC76B5" w:rsidTr="0084255A">
        <w:trPr>
          <w:cantSplit/>
        </w:trPr>
        <w:tc>
          <w:tcPr>
            <w:tcW w:w="675" w:type="dxa"/>
          </w:tcPr>
          <w:p w:rsidR="00CC76B5" w:rsidRDefault="00CC76B5" w:rsidP="0084255A">
            <w:pPr>
              <w:rPr>
                <w:rFonts w:ascii="Arial" w:hAnsi="Arial"/>
              </w:rPr>
            </w:pPr>
            <w:smartTag w:uri="urn:schemas-microsoft-com:office:smarttags" w:element="stockticker">
              <w:r w:rsidRPr="00CF3EB5">
                <w:rPr>
                  <w:rFonts w:ascii="Arial" w:hAnsi="Arial" w:cs="Arial"/>
                  <w:b/>
                </w:rPr>
                <w:t>VII</w:t>
              </w:r>
            </w:smartTag>
            <w:r w:rsidRPr="00CF3EB5">
              <w:rPr>
                <w:rFonts w:ascii="Arial" w:hAnsi="Arial" w:cs="Arial"/>
                <w:b/>
              </w:rPr>
              <w:t>.</w:t>
            </w:r>
          </w:p>
        </w:tc>
        <w:tc>
          <w:tcPr>
            <w:tcW w:w="8181" w:type="dxa"/>
          </w:tcPr>
          <w:p w:rsidR="00CC76B5" w:rsidRPr="00CF3EB5" w:rsidRDefault="00CC76B5" w:rsidP="00CC76B5">
            <w:pPr>
              <w:rPr>
                <w:rFonts w:ascii="Arial" w:hAnsi="Arial" w:cs="Arial"/>
                <w:b/>
              </w:rPr>
            </w:pPr>
            <w:r w:rsidRPr="00CF3EB5">
              <w:rPr>
                <w:rFonts w:ascii="Arial" w:hAnsi="Arial" w:cs="Arial"/>
                <w:b/>
              </w:rPr>
              <w:t>COURSE OUTLINE ADDENDUM:</w:t>
            </w:r>
          </w:p>
          <w:p w:rsidR="00CC76B5" w:rsidRDefault="00CC76B5" w:rsidP="00CC76B5">
            <w:pPr>
              <w:ind w:left="720" w:hanging="720"/>
              <w:rPr>
                <w:rFonts w:ascii="Arial" w:hAnsi="Arial" w:cs="Arial"/>
              </w:rPr>
            </w:pPr>
          </w:p>
          <w:p w:rsidR="00CC76B5" w:rsidRPr="006B77B6" w:rsidRDefault="00CC76B5" w:rsidP="00CC76B5">
            <w:pPr>
              <w:rPr>
                <w:rFonts w:cs="Arial"/>
                <w:szCs w:val="24"/>
              </w:rPr>
            </w:pPr>
            <w:r>
              <w:rPr>
                <w:rFonts w:ascii="Arial" w:hAnsi="Arial" w:cs="Arial"/>
              </w:rPr>
              <w:t>The provisions contained in the addendum located on the portal form part of this course outline.</w:t>
            </w:r>
          </w:p>
          <w:p w:rsidR="00CC76B5" w:rsidRDefault="00CC76B5" w:rsidP="0084255A">
            <w:pPr>
              <w:rPr>
                <w:rFonts w:ascii="Arial" w:hAnsi="Arial"/>
              </w:rPr>
            </w:pPr>
          </w:p>
        </w:tc>
      </w:tr>
    </w:tbl>
    <w:p w:rsidR="009647EA" w:rsidRDefault="009647EA" w:rsidP="009647EA">
      <w:pPr>
        <w:rPr>
          <w:rFonts w:ascii="Arial" w:hAnsi="Arial" w:cs="Arial"/>
        </w:rPr>
      </w:pPr>
      <w:r w:rsidRPr="00CF3EB5">
        <w:rPr>
          <w:rFonts w:ascii="Arial" w:hAnsi="Arial" w:cs="Arial"/>
          <w:b/>
        </w:rPr>
        <w:tab/>
      </w:r>
    </w:p>
    <w:p w:rsidR="00CC1D2E" w:rsidRPr="006B77B6" w:rsidRDefault="009647EA" w:rsidP="00875FA1">
      <w:pPr>
        <w:ind w:left="720" w:hanging="720"/>
        <w:rPr>
          <w:rFonts w:cs="Arial"/>
          <w:szCs w:val="24"/>
        </w:rPr>
      </w:pPr>
      <w:r>
        <w:rPr>
          <w:rFonts w:ascii="Arial" w:hAnsi="Arial" w:cs="Arial"/>
        </w:rPr>
        <w:tab/>
      </w:r>
    </w:p>
    <w:sectPr w:rsidR="00CC1D2E" w:rsidRPr="006B77B6" w:rsidSect="002B0158">
      <w:headerReference w:type="even" r:id="rId10"/>
      <w:headerReference w:type="default" r:id="rId11"/>
      <w:pgSz w:w="12240" w:h="15840"/>
      <w:pgMar w:top="1296" w:right="1440" w:bottom="1296" w:left="144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D39" w:rsidRDefault="00910D39">
      <w:r>
        <w:separator/>
      </w:r>
    </w:p>
  </w:endnote>
  <w:endnote w:type="continuationSeparator" w:id="1">
    <w:p w:rsidR="00910D39" w:rsidRDefault="00910D39">
      <w:r>
        <w:continuationSeparator/>
      </w:r>
    </w:p>
  </w:endnote>
</w:endnotes>
</file>

<file path=word/fontTable.xml><?xml version="1.0" encoding="utf-8"?>
<w:fonts xmlns:r="http://schemas.openxmlformats.org/officeDocument/2006/relationships" xmlns:w="http://schemas.openxmlformats.org/wordprocessingml/2006/main">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D39" w:rsidRDefault="00910D39">
      <w:r>
        <w:separator/>
      </w:r>
    </w:p>
  </w:footnote>
  <w:footnote w:type="continuationSeparator" w:id="1">
    <w:p w:rsidR="00910D39" w:rsidRDefault="00910D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9" w:rsidRDefault="00325570">
    <w:pPr>
      <w:pStyle w:val="Header"/>
      <w:framePr w:wrap="around" w:vAnchor="text" w:hAnchor="margin" w:xAlign="center" w:y="1"/>
      <w:rPr>
        <w:rStyle w:val="PageNumber"/>
      </w:rPr>
    </w:pPr>
    <w:r>
      <w:rPr>
        <w:rStyle w:val="PageNumber"/>
      </w:rPr>
      <w:fldChar w:fldCharType="begin"/>
    </w:r>
    <w:r w:rsidR="00910D39">
      <w:rPr>
        <w:rStyle w:val="PageNumber"/>
      </w:rPr>
      <w:instrText xml:space="preserve">PAGE  </w:instrText>
    </w:r>
    <w:r>
      <w:rPr>
        <w:rStyle w:val="PageNumber"/>
      </w:rPr>
      <w:fldChar w:fldCharType="separate"/>
    </w:r>
    <w:r w:rsidR="00910D39">
      <w:rPr>
        <w:rStyle w:val="PageNumber"/>
        <w:noProof/>
      </w:rPr>
      <w:t>6</w:t>
    </w:r>
    <w:r>
      <w:rPr>
        <w:rStyle w:val="PageNumber"/>
      </w:rPr>
      <w:fldChar w:fldCharType="end"/>
    </w:r>
  </w:p>
  <w:p w:rsidR="00910D39" w:rsidRDefault="00910D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D39" w:rsidRPr="00455A35" w:rsidRDefault="00325570">
    <w:pPr>
      <w:pStyle w:val="Header"/>
      <w:framePr w:wrap="around" w:vAnchor="text" w:hAnchor="margin" w:xAlign="center" w:y="1"/>
      <w:rPr>
        <w:rStyle w:val="PageNumber"/>
        <w:rFonts w:ascii="Arial" w:hAnsi="Arial" w:cs="Arial"/>
      </w:rPr>
    </w:pPr>
    <w:r w:rsidRPr="00455A35">
      <w:rPr>
        <w:rStyle w:val="PageNumber"/>
        <w:rFonts w:ascii="Arial" w:hAnsi="Arial" w:cs="Arial"/>
      </w:rPr>
      <w:fldChar w:fldCharType="begin"/>
    </w:r>
    <w:r w:rsidR="00910D39" w:rsidRPr="00455A35">
      <w:rPr>
        <w:rStyle w:val="PageNumber"/>
        <w:rFonts w:ascii="Arial" w:hAnsi="Arial" w:cs="Arial"/>
      </w:rPr>
      <w:instrText xml:space="preserve">PAGE  </w:instrText>
    </w:r>
    <w:r w:rsidRPr="00455A35">
      <w:rPr>
        <w:rStyle w:val="PageNumber"/>
        <w:rFonts w:ascii="Arial" w:hAnsi="Arial" w:cs="Arial"/>
      </w:rPr>
      <w:fldChar w:fldCharType="separate"/>
    </w:r>
    <w:r w:rsidR="00F50A82">
      <w:rPr>
        <w:rStyle w:val="PageNumber"/>
        <w:rFonts w:ascii="Arial" w:hAnsi="Arial" w:cs="Arial"/>
        <w:noProof/>
      </w:rPr>
      <w:t>6</w:t>
    </w:r>
    <w:r w:rsidRPr="00455A35">
      <w:rPr>
        <w:rStyle w:val="PageNumber"/>
        <w:rFonts w:ascii="Arial" w:hAnsi="Arial" w:cs="Arial"/>
      </w:rPr>
      <w:fldChar w:fldCharType="end"/>
    </w:r>
  </w:p>
  <w:tbl>
    <w:tblPr>
      <w:tblW w:w="0" w:type="auto"/>
      <w:tblLayout w:type="fixed"/>
      <w:tblLook w:val="0000"/>
    </w:tblPr>
    <w:tblGrid>
      <w:gridCol w:w="3794"/>
      <w:gridCol w:w="1134"/>
      <w:gridCol w:w="3928"/>
    </w:tblGrid>
    <w:tr w:rsidR="00910D39">
      <w:tc>
        <w:tcPr>
          <w:tcW w:w="3794" w:type="dxa"/>
        </w:tcPr>
        <w:p w:rsidR="00910D39" w:rsidRDefault="00910D39">
          <w:pPr>
            <w:rPr>
              <w:rFonts w:ascii="Arial" w:hAnsi="Arial"/>
              <w:snapToGrid w:val="0"/>
            </w:rPr>
          </w:pPr>
          <w:r>
            <w:rPr>
              <w:rFonts w:ascii="Arial" w:hAnsi="Arial"/>
              <w:snapToGrid w:val="0"/>
            </w:rPr>
            <w:t>Transcription Fundamentals</w:t>
          </w:r>
        </w:p>
      </w:tc>
      <w:tc>
        <w:tcPr>
          <w:tcW w:w="1134" w:type="dxa"/>
        </w:tcPr>
        <w:p w:rsidR="00910D39" w:rsidRDefault="00910D39">
          <w:pPr>
            <w:pStyle w:val="Header"/>
            <w:jc w:val="center"/>
            <w:rPr>
              <w:rFonts w:ascii="Arial" w:hAnsi="Arial"/>
              <w:snapToGrid w:val="0"/>
            </w:rPr>
          </w:pPr>
        </w:p>
      </w:tc>
      <w:tc>
        <w:tcPr>
          <w:tcW w:w="3928" w:type="dxa"/>
        </w:tcPr>
        <w:p w:rsidR="00910D39" w:rsidRDefault="00910D39">
          <w:pPr>
            <w:pStyle w:val="Header"/>
            <w:jc w:val="right"/>
            <w:rPr>
              <w:rFonts w:ascii="Arial" w:hAnsi="Arial"/>
              <w:snapToGrid w:val="0"/>
            </w:rPr>
          </w:pPr>
          <w:r>
            <w:rPr>
              <w:rFonts w:ascii="Arial" w:hAnsi="Arial"/>
              <w:snapToGrid w:val="0"/>
            </w:rPr>
            <w:t>OAD113</w:t>
          </w:r>
        </w:p>
      </w:tc>
    </w:tr>
    <w:tr w:rsidR="00910D39">
      <w:tc>
        <w:tcPr>
          <w:tcW w:w="3794" w:type="dxa"/>
        </w:tcPr>
        <w:p w:rsidR="00910D39" w:rsidRDefault="00910D39">
          <w:pPr>
            <w:rPr>
              <w:rFonts w:ascii="Arial" w:hAnsi="Arial"/>
              <w:snapToGrid w:val="0"/>
            </w:rPr>
          </w:pPr>
          <w:r>
            <w:rPr>
              <w:rFonts w:ascii="Arial" w:hAnsi="Arial"/>
              <w:snapToGrid w:val="0"/>
            </w:rPr>
            <w:t>_____________________</w:t>
          </w:r>
        </w:p>
        <w:p w:rsidR="00910D39" w:rsidRDefault="00910D39">
          <w:pPr>
            <w:rPr>
              <w:rFonts w:ascii="Arial" w:hAnsi="Arial"/>
              <w:snapToGrid w:val="0"/>
            </w:rPr>
          </w:pPr>
          <w:r>
            <w:rPr>
              <w:rFonts w:ascii="Arial" w:hAnsi="Arial"/>
              <w:snapToGrid w:val="0"/>
            </w:rPr>
            <w:t>Course Name</w:t>
          </w:r>
        </w:p>
      </w:tc>
      <w:tc>
        <w:tcPr>
          <w:tcW w:w="1134" w:type="dxa"/>
        </w:tcPr>
        <w:p w:rsidR="00910D39" w:rsidRDefault="00910D39">
          <w:pPr>
            <w:pStyle w:val="Header"/>
            <w:jc w:val="center"/>
            <w:rPr>
              <w:rFonts w:ascii="Arial" w:hAnsi="Arial"/>
              <w:snapToGrid w:val="0"/>
            </w:rPr>
          </w:pPr>
        </w:p>
      </w:tc>
      <w:tc>
        <w:tcPr>
          <w:tcW w:w="3928" w:type="dxa"/>
        </w:tcPr>
        <w:p w:rsidR="00910D39" w:rsidRDefault="00910D39">
          <w:pPr>
            <w:pStyle w:val="Header"/>
            <w:jc w:val="right"/>
            <w:rPr>
              <w:rFonts w:ascii="Arial" w:hAnsi="Arial"/>
              <w:snapToGrid w:val="0"/>
            </w:rPr>
          </w:pPr>
          <w:r>
            <w:rPr>
              <w:rFonts w:ascii="Arial" w:hAnsi="Arial"/>
              <w:snapToGrid w:val="0"/>
            </w:rPr>
            <w:t>________________</w:t>
          </w:r>
        </w:p>
        <w:p w:rsidR="00910D39" w:rsidRDefault="00910D39">
          <w:pPr>
            <w:pStyle w:val="Header"/>
            <w:jc w:val="right"/>
            <w:rPr>
              <w:rFonts w:ascii="Arial" w:hAnsi="Arial"/>
              <w:snapToGrid w:val="0"/>
            </w:rPr>
          </w:pPr>
          <w:r>
            <w:rPr>
              <w:rFonts w:ascii="Arial" w:hAnsi="Arial"/>
              <w:snapToGrid w:val="0"/>
            </w:rPr>
            <w:t>Code No.</w:t>
          </w:r>
        </w:p>
      </w:tc>
    </w:tr>
  </w:tbl>
  <w:p w:rsidR="00910D39" w:rsidRDefault="00910D39">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0253_"/>
        <o:lock v:ext="edit" cropping="t"/>
      </v:shape>
    </w:pict>
  </w:numPicBullet>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2">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3DA19E3"/>
    <w:multiLevelType w:val="hybridMultilevel"/>
    <w:tmpl w:val="7C22A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6AB26BD"/>
    <w:multiLevelType w:val="hybridMultilevel"/>
    <w:tmpl w:val="D18699C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28DC2A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9140D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FEB05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13738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1D73EB3"/>
    <w:multiLevelType w:val="hybridMultilevel"/>
    <w:tmpl w:val="127EECE6"/>
    <w:lvl w:ilvl="0" w:tplc="4ED80C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940012E"/>
    <w:multiLevelType w:val="hybridMultilevel"/>
    <w:tmpl w:val="025000D6"/>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3EA753C9"/>
    <w:multiLevelType w:val="hybridMultilevel"/>
    <w:tmpl w:val="216A5090"/>
    <w:lvl w:ilvl="0" w:tplc="1A6050AE">
      <w:start w:val="1"/>
      <w:numFmt w:val="bullet"/>
      <w:lvlText w:val=""/>
      <w:lvlPicBulletId w:val="0"/>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3">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686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E1D2392"/>
    <w:multiLevelType w:val="hybridMultilevel"/>
    <w:tmpl w:val="7FE88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6F1D7D28"/>
    <w:multiLevelType w:val="multilevel"/>
    <w:tmpl w:val="216A5090"/>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8331C6D"/>
    <w:multiLevelType w:val="singleLevel"/>
    <w:tmpl w:val="0409000F"/>
    <w:lvl w:ilvl="0">
      <w:start w:val="1"/>
      <w:numFmt w:val="decimal"/>
      <w:lvlText w:val="%1."/>
      <w:lvlJc w:val="left"/>
      <w:pPr>
        <w:tabs>
          <w:tab w:val="num" w:pos="360"/>
        </w:tabs>
        <w:ind w:left="36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3"/>
  </w:num>
  <w:num w:numId="3">
    <w:abstractNumId w:val="10"/>
  </w:num>
  <w:num w:numId="4">
    <w:abstractNumId w:val="19"/>
  </w:num>
  <w:num w:numId="5">
    <w:abstractNumId w:val="24"/>
  </w:num>
  <w:num w:numId="6">
    <w:abstractNumId w:val="1"/>
  </w:num>
  <w:num w:numId="7">
    <w:abstractNumId w:val="0"/>
  </w:num>
  <w:num w:numId="8">
    <w:abstractNumId w:val="18"/>
  </w:num>
  <w:num w:numId="9">
    <w:abstractNumId w:val="20"/>
  </w:num>
  <w:num w:numId="10">
    <w:abstractNumId w:val="2"/>
  </w:num>
  <w:num w:numId="11">
    <w:abstractNumId w:val="16"/>
  </w:num>
  <w:num w:numId="12">
    <w:abstractNumId w:val="5"/>
  </w:num>
  <w:num w:numId="13">
    <w:abstractNumId w:val="8"/>
  </w:num>
  <w:num w:numId="14">
    <w:abstractNumId w:val="6"/>
  </w:num>
  <w:num w:numId="15">
    <w:abstractNumId w:val="15"/>
  </w:num>
  <w:num w:numId="16">
    <w:abstractNumId w:val="7"/>
  </w:num>
  <w:num w:numId="17">
    <w:abstractNumId w:val="9"/>
  </w:num>
  <w:num w:numId="18">
    <w:abstractNumId w:val="11"/>
  </w:num>
  <w:num w:numId="19">
    <w:abstractNumId w:val="12"/>
  </w:num>
  <w:num w:numId="20">
    <w:abstractNumId w:val="22"/>
  </w:num>
  <w:num w:numId="21">
    <w:abstractNumId w:val="14"/>
  </w:num>
  <w:num w:numId="22">
    <w:abstractNumId w:val="21"/>
  </w:num>
  <w:num w:numId="23">
    <w:abstractNumId w:val="3"/>
  </w:num>
  <w:num w:numId="24">
    <w:abstractNumId w:val="17"/>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C1D2E"/>
    <w:rsid w:val="00001579"/>
    <w:rsid w:val="00015CD1"/>
    <w:rsid w:val="00017172"/>
    <w:rsid w:val="0002275B"/>
    <w:rsid w:val="00022B8A"/>
    <w:rsid w:val="00025CA8"/>
    <w:rsid w:val="00032770"/>
    <w:rsid w:val="00035FBB"/>
    <w:rsid w:val="000533E9"/>
    <w:rsid w:val="000C37E0"/>
    <w:rsid w:val="000D6878"/>
    <w:rsid w:val="000F32FB"/>
    <w:rsid w:val="00100D4E"/>
    <w:rsid w:val="0010115A"/>
    <w:rsid w:val="00111C73"/>
    <w:rsid w:val="00115B47"/>
    <w:rsid w:val="001216D9"/>
    <w:rsid w:val="00124203"/>
    <w:rsid w:val="00136639"/>
    <w:rsid w:val="00150818"/>
    <w:rsid w:val="0015539C"/>
    <w:rsid w:val="00174611"/>
    <w:rsid w:val="001B2317"/>
    <w:rsid w:val="001B5CD6"/>
    <w:rsid w:val="001C79AB"/>
    <w:rsid w:val="001D2937"/>
    <w:rsid w:val="001D7654"/>
    <w:rsid w:val="001F490E"/>
    <w:rsid w:val="00212152"/>
    <w:rsid w:val="00266E2B"/>
    <w:rsid w:val="002B0158"/>
    <w:rsid w:val="002C410F"/>
    <w:rsid w:val="002D0AD4"/>
    <w:rsid w:val="002D6992"/>
    <w:rsid w:val="002F2A60"/>
    <w:rsid w:val="00303EDF"/>
    <w:rsid w:val="0031142E"/>
    <w:rsid w:val="00325570"/>
    <w:rsid w:val="003336F9"/>
    <w:rsid w:val="0033422E"/>
    <w:rsid w:val="003524BD"/>
    <w:rsid w:val="00354ACF"/>
    <w:rsid w:val="00354FD1"/>
    <w:rsid w:val="00373981"/>
    <w:rsid w:val="0039542F"/>
    <w:rsid w:val="0039577A"/>
    <w:rsid w:val="00397AAF"/>
    <w:rsid w:val="003A24B7"/>
    <w:rsid w:val="003D4D84"/>
    <w:rsid w:val="003D5492"/>
    <w:rsid w:val="004039E4"/>
    <w:rsid w:val="00412923"/>
    <w:rsid w:val="0042355D"/>
    <w:rsid w:val="004242C1"/>
    <w:rsid w:val="0042554D"/>
    <w:rsid w:val="00427E27"/>
    <w:rsid w:val="00434FDF"/>
    <w:rsid w:val="00455A35"/>
    <w:rsid w:val="00474DD5"/>
    <w:rsid w:val="00480B84"/>
    <w:rsid w:val="004952CB"/>
    <w:rsid w:val="004A7F0B"/>
    <w:rsid w:val="004B5476"/>
    <w:rsid w:val="004D2922"/>
    <w:rsid w:val="005034BD"/>
    <w:rsid w:val="00511E2D"/>
    <w:rsid w:val="005229D8"/>
    <w:rsid w:val="00523414"/>
    <w:rsid w:val="00525386"/>
    <w:rsid w:val="00587089"/>
    <w:rsid w:val="00593903"/>
    <w:rsid w:val="005A091E"/>
    <w:rsid w:val="005B5DFA"/>
    <w:rsid w:val="005C4E7F"/>
    <w:rsid w:val="005D7064"/>
    <w:rsid w:val="005E3B41"/>
    <w:rsid w:val="005E5C3B"/>
    <w:rsid w:val="005E67DF"/>
    <w:rsid w:val="005F7BD1"/>
    <w:rsid w:val="00601731"/>
    <w:rsid w:val="006112E3"/>
    <w:rsid w:val="006150DC"/>
    <w:rsid w:val="00621590"/>
    <w:rsid w:val="0063103C"/>
    <w:rsid w:val="00654DC5"/>
    <w:rsid w:val="0065570A"/>
    <w:rsid w:val="00660EDF"/>
    <w:rsid w:val="00661B31"/>
    <w:rsid w:val="0067312A"/>
    <w:rsid w:val="00686798"/>
    <w:rsid w:val="00687202"/>
    <w:rsid w:val="00693B3E"/>
    <w:rsid w:val="006B77B6"/>
    <w:rsid w:val="006D3D6D"/>
    <w:rsid w:val="006F564D"/>
    <w:rsid w:val="00701DEF"/>
    <w:rsid w:val="007121CD"/>
    <w:rsid w:val="007A7CCF"/>
    <w:rsid w:val="007B3885"/>
    <w:rsid w:val="007E516A"/>
    <w:rsid w:val="007F04F7"/>
    <w:rsid w:val="007F23DF"/>
    <w:rsid w:val="007F7A99"/>
    <w:rsid w:val="00804B4E"/>
    <w:rsid w:val="0084255A"/>
    <w:rsid w:val="00875FA1"/>
    <w:rsid w:val="008807B7"/>
    <w:rsid w:val="00890F28"/>
    <w:rsid w:val="00894021"/>
    <w:rsid w:val="00895C86"/>
    <w:rsid w:val="008D6594"/>
    <w:rsid w:val="008D7B7C"/>
    <w:rsid w:val="008F6154"/>
    <w:rsid w:val="00903458"/>
    <w:rsid w:val="00906DDF"/>
    <w:rsid w:val="00907A6D"/>
    <w:rsid w:val="00910D39"/>
    <w:rsid w:val="009163B7"/>
    <w:rsid w:val="00932D5F"/>
    <w:rsid w:val="00934173"/>
    <w:rsid w:val="00942422"/>
    <w:rsid w:val="009647EA"/>
    <w:rsid w:val="00974DDF"/>
    <w:rsid w:val="00995CCC"/>
    <w:rsid w:val="009A735C"/>
    <w:rsid w:val="009A76C8"/>
    <w:rsid w:val="009C5B94"/>
    <w:rsid w:val="009F07AB"/>
    <w:rsid w:val="009F1689"/>
    <w:rsid w:val="009F42E3"/>
    <w:rsid w:val="00A025AD"/>
    <w:rsid w:val="00A07E53"/>
    <w:rsid w:val="00A07ECC"/>
    <w:rsid w:val="00A234DD"/>
    <w:rsid w:val="00A2590D"/>
    <w:rsid w:val="00A37A60"/>
    <w:rsid w:val="00A45B1C"/>
    <w:rsid w:val="00A526B5"/>
    <w:rsid w:val="00A61AA2"/>
    <w:rsid w:val="00AA78D6"/>
    <w:rsid w:val="00AB53A4"/>
    <w:rsid w:val="00AB78F2"/>
    <w:rsid w:val="00AC3E25"/>
    <w:rsid w:val="00AD41C5"/>
    <w:rsid w:val="00AD47C6"/>
    <w:rsid w:val="00AE3D40"/>
    <w:rsid w:val="00B00F53"/>
    <w:rsid w:val="00B111C3"/>
    <w:rsid w:val="00B239D8"/>
    <w:rsid w:val="00B317C5"/>
    <w:rsid w:val="00B55658"/>
    <w:rsid w:val="00B55794"/>
    <w:rsid w:val="00B860FC"/>
    <w:rsid w:val="00B92EA3"/>
    <w:rsid w:val="00BA1CFC"/>
    <w:rsid w:val="00BB1D9E"/>
    <w:rsid w:val="00BF5500"/>
    <w:rsid w:val="00BF6C25"/>
    <w:rsid w:val="00C331B3"/>
    <w:rsid w:val="00C3516A"/>
    <w:rsid w:val="00C35D9F"/>
    <w:rsid w:val="00C64118"/>
    <w:rsid w:val="00C714A1"/>
    <w:rsid w:val="00CA1A51"/>
    <w:rsid w:val="00CC1D2E"/>
    <w:rsid w:val="00CC3F11"/>
    <w:rsid w:val="00CC76B5"/>
    <w:rsid w:val="00CD63F1"/>
    <w:rsid w:val="00D000C0"/>
    <w:rsid w:val="00D05473"/>
    <w:rsid w:val="00D11D2C"/>
    <w:rsid w:val="00D16E9B"/>
    <w:rsid w:val="00D37844"/>
    <w:rsid w:val="00D552EA"/>
    <w:rsid w:val="00D86F09"/>
    <w:rsid w:val="00D9044C"/>
    <w:rsid w:val="00D94F62"/>
    <w:rsid w:val="00DA4BAF"/>
    <w:rsid w:val="00DB0215"/>
    <w:rsid w:val="00DB5CF4"/>
    <w:rsid w:val="00DB5DDB"/>
    <w:rsid w:val="00DC4F0E"/>
    <w:rsid w:val="00DE1D10"/>
    <w:rsid w:val="00DE1D69"/>
    <w:rsid w:val="00DE6A95"/>
    <w:rsid w:val="00DE7332"/>
    <w:rsid w:val="00DF0BCB"/>
    <w:rsid w:val="00DF2BBD"/>
    <w:rsid w:val="00E03453"/>
    <w:rsid w:val="00E33401"/>
    <w:rsid w:val="00E4734A"/>
    <w:rsid w:val="00E70A9F"/>
    <w:rsid w:val="00EA369D"/>
    <w:rsid w:val="00EB694C"/>
    <w:rsid w:val="00F0401B"/>
    <w:rsid w:val="00F24FD9"/>
    <w:rsid w:val="00F419BE"/>
    <w:rsid w:val="00F50A82"/>
    <w:rsid w:val="00F5779D"/>
    <w:rsid w:val="00F60333"/>
    <w:rsid w:val="00F60605"/>
    <w:rsid w:val="00F70A71"/>
    <w:rsid w:val="00F87EAF"/>
    <w:rsid w:val="00FA6B82"/>
    <w:rsid w:val="00FB3D85"/>
    <w:rsid w:val="00FB5F65"/>
    <w:rsid w:val="00FD007E"/>
    <w:rsid w:val="00FE5087"/>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hon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7DF"/>
    <w:rPr>
      <w:sz w:val="24"/>
      <w:lang w:val="en-US" w:eastAsia="en-US"/>
    </w:rPr>
  </w:style>
  <w:style w:type="paragraph" w:styleId="Heading1">
    <w:name w:val="heading 1"/>
    <w:basedOn w:val="Normal"/>
    <w:next w:val="Normal"/>
    <w:qFormat/>
    <w:rsid w:val="005E67DF"/>
    <w:pPr>
      <w:keepNext/>
      <w:jc w:val="center"/>
      <w:outlineLvl w:val="0"/>
    </w:pPr>
    <w:rPr>
      <w:b/>
      <w:u w:val="single"/>
      <w:lang w:val="en-GB"/>
    </w:rPr>
  </w:style>
  <w:style w:type="paragraph" w:styleId="Heading2">
    <w:name w:val="heading 2"/>
    <w:basedOn w:val="Normal"/>
    <w:next w:val="Normal"/>
    <w:qFormat/>
    <w:rsid w:val="005E67DF"/>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E67DF"/>
    <w:rPr>
      <w:rFonts w:ascii="Arial" w:hAnsi="Arial"/>
    </w:rPr>
  </w:style>
  <w:style w:type="paragraph" w:styleId="Header">
    <w:name w:val="header"/>
    <w:basedOn w:val="Normal"/>
    <w:rsid w:val="005E67DF"/>
    <w:pPr>
      <w:tabs>
        <w:tab w:val="center" w:pos="4320"/>
        <w:tab w:val="right" w:pos="8640"/>
      </w:tabs>
    </w:pPr>
  </w:style>
  <w:style w:type="paragraph" w:styleId="Footer">
    <w:name w:val="footer"/>
    <w:basedOn w:val="Normal"/>
    <w:rsid w:val="005E67DF"/>
    <w:pPr>
      <w:tabs>
        <w:tab w:val="center" w:pos="4320"/>
        <w:tab w:val="right" w:pos="8640"/>
      </w:tabs>
    </w:pPr>
  </w:style>
  <w:style w:type="character" w:styleId="PageNumber">
    <w:name w:val="page number"/>
    <w:basedOn w:val="DefaultParagraphFont"/>
    <w:rsid w:val="005E67DF"/>
  </w:style>
  <w:style w:type="character" w:styleId="LineNumber">
    <w:name w:val="line number"/>
    <w:basedOn w:val="DefaultParagraphFont"/>
    <w:rsid w:val="005E67DF"/>
  </w:style>
  <w:style w:type="paragraph" w:styleId="BodyTextIndent">
    <w:name w:val="Body Text Indent"/>
    <w:basedOn w:val="Normal"/>
    <w:rsid w:val="005E67DF"/>
    <w:pPr>
      <w:ind w:left="450" w:hanging="450"/>
    </w:pPr>
    <w:rPr>
      <w:lang w:val="en-GB"/>
    </w:rPr>
  </w:style>
  <w:style w:type="paragraph" w:styleId="BalloonText">
    <w:name w:val="Balloon Text"/>
    <w:basedOn w:val="Normal"/>
    <w:link w:val="BalloonTextChar"/>
    <w:rsid w:val="00890F28"/>
    <w:rPr>
      <w:rFonts w:ascii="Tahoma" w:hAnsi="Tahoma" w:cs="Tahoma"/>
      <w:sz w:val="16"/>
      <w:szCs w:val="16"/>
    </w:rPr>
  </w:style>
  <w:style w:type="character" w:customStyle="1" w:styleId="BalloonTextChar">
    <w:name w:val="Balloon Text Char"/>
    <w:basedOn w:val="DefaultParagraphFont"/>
    <w:link w:val="BalloonText"/>
    <w:rsid w:val="00890F28"/>
    <w:rPr>
      <w:rFonts w:ascii="Tahoma" w:hAnsi="Tahoma" w:cs="Tahoma"/>
      <w:sz w:val="16"/>
      <w:szCs w:val="16"/>
      <w:lang w:val="en-US" w:eastAsia="en-US"/>
    </w:rPr>
  </w:style>
  <w:style w:type="paragraph" w:customStyle="1" w:styleId="Default">
    <w:name w:val="Default"/>
    <w:rsid w:val="00D94F62"/>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D94F62"/>
    <w:rPr>
      <w:color w:val="0000FF"/>
      <w:u w:val="single"/>
    </w:rPr>
  </w:style>
  <w:style w:type="character" w:styleId="FollowedHyperlink">
    <w:name w:val="FollowedHyperlink"/>
    <w:basedOn w:val="DefaultParagraphFont"/>
    <w:rsid w:val="008D6594"/>
    <w:rPr>
      <w:color w:val="800080" w:themeColor="followedHyperlink"/>
      <w:u w:val="single"/>
    </w:rPr>
  </w:style>
  <w:style w:type="character" w:styleId="CommentReference">
    <w:name w:val="annotation reference"/>
    <w:basedOn w:val="DefaultParagraphFont"/>
    <w:rsid w:val="005E5C3B"/>
    <w:rPr>
      <w:sz w:val="16"/>
      <w:szCs w:val="16"/>
    </w:rPr>
  </w:style>
  <w:style w:type="paragraph" w:styleId="CommentText">
    <w:name w:val="annotation text"/>
    <w:basedOn w:val="Normal"/>
    <w:link w:val="CommentTextChar"/>
    <w:rsid w:val="005E5C3B"/>
    <w:rPr>
      <w:sz w:val="20"/>
    </w:rPr>
  </w:style>
  <w:style w:type="character" w:customStyle="1" w:styleId="CommentTextChar">
    <w:name w:val="Comment Text Char"/>
    <w:basedOn w:val="DefaultParagraphFont"/>
    <w:link w:val="CommentText"/>
    <w:rsid w:val="005E5C3B"/>
    <w:rPr>
      <w:lang w:val="en-US" w:eastAsia="en-US"/>
    </w:rPr>
  </w:style>
  <w:style w:type="paragraph" w:styleId="CommentSubject">
    <w:name w:val="annotation subject"/>
    <w:basedOn w:val="CommentText"/>
    <w:next w:val="CommentText"/>
    <w:link w:val="CommentSubjectChar"/>
    <w:rsid w:val="005E5C3B"/>
    <w:rPr>
      <w:b/>
      <w:bCs/>
    </w:rPr>
  </w:style>
  <w:style w:type="character" w:customStyle="1" w:styleId="CommentSubjectChar">
    <w:name w:val="Comment Subject Char"/>
    <w:basedOn w:val="CommentTextChar"/>
    <w:link w:val="CommentSubject"/>
    <w:rsid w:val="005E5C3B"/>
    <w:rPr>
      <w:b/>
      <w:bCs/>
    </w:rPr>
  </w:style>
</w:styles>
</file>

<file path=word/webSettings.xml><?xml version="1.0" encoding="utf-8"?>
<w:webSettings xmlns:r="http://schemas.openxmlformats.org/officeDocument/2006/relationships" xmlns:w="http://schemas.openxmlformats.org/wordprocessingml/2006/main">
  <w:divs>
    <w:div w:id="189731124">
      <w:bodyDiv w:val="1"/>
      <w:marLeft w:val="0"/>
      <w:marRight w:val="0"/>
      <w:marTop w:val="0"/>
      <w:marBottom w:val="0"/>
      <w:divBdr>
        <w:top w:val="none" w:sz="0" w:space="0" w:color="auto"/>
        <w:left w:val="none" w:sz="0" w:space="0" w:color="auto"/>
        <w:bottom w:val="none" w:sz="0" w:space="0" w:color="auto"/>
        <w:right w:val="none" w:sz="0" w:space="0" w:color="auto"/>
      </w:divBdr>
    </w:div>
    <w:div w:id="209541938">
      <w:bodyDiv w:val="1"/>
      <w:marLeft w:val="0"/>
      <w:marRight w:val="0"/>
      <w:marTop w:val="0"/>
      <w:marBottom w:val="0"/>
      <w:divBdr>
        <w:top w:val="none" w:sz="0" w:space="0" w:color="auto"/>
        <w:left w:val="none" w:sz="0" w:space="0" w:color="auto"/>
        <w:bottom w:val="none" w:sz="0" w:space="0" w:color="auto"/>
        <w:right w:val="none" w:sz="0" w:space="0" w:color="auto"/>
      </w:divBdr>
    </w:div>
    <w:div w:id="285964134">
      <w:bodyDiv w:val="1"/>
      <w:marLeft w:val="0"/>
      <w:marRight w:val="0"/>
      <w:marTop w:val="0"/>
      <w:marBottom w:val="0"/>
      <w:divBdr>
        <w:top w:val="none" w:sz="0" w:space="0" w:color="auto"/>
        <w:left w:val="none" w:sz="0" w:space="0" w:color="auto"/>
        <w:bottom w:val="none" w:sz="0" w:space="0" w:color="auto"/>
        <w:right w:val="none" w:sz="0" w:space="0" w:color="auto"/>
      </w:divBdr>
    </w:div>
    <w:div w:id="619453765">
      <w:bodyDiv w:val="1"/>
      <w:marLeft w:val="0"/>
      <w:marRight w:val="0"/>
      <w:marTop w:val="0"/>
      <w:marBottom w:val="0"/>
      <w:divBdr>
        <w:top w:val="none" w:sz="0" w:space="0" w:color="auto"/>
        <w:left w:val="none" w:sz="0" w:space="0" w:color="auto"/>
        <w:bottom w:val="none" w:sz="0" w:space="0" w:color="auto"/>
        <w:right w:val="none" w:sz="0" w:space="0" w:color="auto"/>
      </w:divBdr>
    </w:div>
    <w:div w:id="810833489">
      <w:bodyDiv w:val="1"/>
      <w:marLeft w:val="0"/>
      <w:marRight w:val="0"/>
      <w:marTop w:val="0"/>
      <w:marBottom w:val="0"/>
      <w:divBdr>
        <w:top w:val="none" w:sz="0" w:space="0" w:color="auto"/>
        <w:left w:val="none" w:sz="0" w:space="0" w:color="auto"/>
        <w:bottom w:val="none" w:sz="0" w:space="0" w:color="auto"/>
        <w:right w:val="none" w:sz="0" w:space="0" w:color="auto"/>
      </w:divBdr>
    </w:div>
    <w:div w:id="815953343">
      <w:bodyDiv w:val="1"/>
      <w:marLeft w:val="0"/>
      <w:marRight w:val="0"/>
      <w:marTop w:val="0"/>
      <w:marBottom w:val="0"/>
      <w:divBdr>
        <w:top w:val="none" w:sz="0" w:space="0" w:color="auto"/>
        <w:left w:val="none" w:sz="0" w:space="0" w:color="auto"/>
        <w:bottom w:val="none" w:sz="0" w:space="0" w:color="auto"/>
        <w:right w:val="none" w:sz="0" w:space="0" w:color="auto"/>
      </w:divBdr>
    </w:div>
    <w:div w:id="1433476913">
      <w:bodyDiv w:val="1"/>
      <w:marLeft w:val="0"/>
      <w:marRight w:val="0"/>
      <w:marTop w:val="0"/>
      <w:marBottom w:val="0"/>
      <w:divBdr>
        <w:top w:val="none" w:sz="0" w:space="0" w:color="auto"/>
        <w:left w:val="none" w:sz="0" w:space="0" w:color="auto"/>
        <w:bottom w:val="none" w:sz="0" w:space="0" w:color="auto"/>
        <w:right w:val="none" w:sz="0" w:space="0" w:color="auto"/>
      </w:divBdr>
    </w:div>
    <w:div w:id="1936400326">
      <w:bodyDiv w:val="1"/>
      <w:marLeft w:val="0"/>
      <w:marRight w:val="0"/>
      <w:marTop w:val="0"/>
      <w:marBottom w:val="0"/>
      <w:divBdr>
        <w:top w:val="none" w:sz="0" w:space="0" w:color="auto"/>
        <w:left w:val="none" w:sz="0" w:space="0" w:color="auto"/>
        <w:bottom w:val="none" w:sz="0" w:space="0" w:color="auto"/>
        <w:right w:val="none" w:sz="0" w:space="0" w:color="auto"/>
      </w:divBdr>
    </w:div>
    <w:div w:id="1993605341">
      <w:bodyDiv w:val="1"/>
      <w:marLeft w:val="0"/>
      <w:marRight w:val="0"/>
      <w:marTop w:val="0"/>
      <w:marBottom w:val="0"/>
      <w:divBdr>
        <w:top w:val="none" w:sz="0" w:space="0" w:color="auto"/>
        <w:left w:val="none" w:sz="0" w:space="0" w:color="auto"/>
        <w:bottom w:val="none" w:sz="0" w:space="0" w:color="auto"/>
        <w:right w:val="none" w:sz="0" w:space="0" w:color="auto"/>
      </w:divBdr>
    </w:div>
    <w:div w:id="20311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C75ED-DE91-45B6-A551-E41D2CFFFE22}">
  <ds:schemaRefs>
    <ds:schemaRef ds:uri="http://schemas.openxmlformats.org/officeDocument/2006/bibliography"/>
  </ds:schemaRefs>
</ds:datastoreItem>
</file>

<file path=customXml/itemProps2.xml><?xml version="1.0" encoding="utf-8"?>
<ds:datastoreItem xmlns:ds="http://schemas.openxmlformats.org/officeDocument/2006/customXml" ds:itemID="{A180C9D0-9841-416B-9CCE-B0C8D2448ECD}"/>
</file>

<file path=customXml/itemProps3.xml><?xml version="1.0" encoding="utf-8"?>
<ds:datastoreItem xmlns:ds="http://schemas.openxmlformats.org/officeDocument/2006/customXml" ds:itemID="{4DA3F1AC-807D-4653-8529-2847644679DB}"/>
</file>

<file path=customXml/itemProps4.xml><?xml version="1.0" encoding="utf-8"?>
<ds:datastoreItem xmlns:ds="http://schemas.openxmlformats.org/officeDocument/2006/customXml" ds:itemID="{6B1C7B1E-7EDB-43C6-8C7D-DB4CD952CD9A}"/>
</file>

<file path=docProps/app.xml><?xml version="1.0" encoding="utf-8"?>
<Properties xmlns="http://schemas.openxmlformats.org/officeDocument/2006/extended-properties" xmlns:vt="http://schemas.openxmlformats.org/officeDocument/2006/docPropsVTypes">
  <Template>Normal.dotm</Template>
  <TotalTime>0</TotalTime>
  <Pages>6</Pages>
  <Words>1393</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2011-07-26T19:31:00Z</cp:lastPrinted>
  <dcterms:created xsi:type="dcterms:W3CDTF">2011-07-26T19:32:00Z</dcterms:created>
  <dcterms:modified xsi:type="dcterms:W3CDTF">2011-07-28T17:45:00Z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581400</vt:r8>
  </property>
</Properties>
</file>